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E68C" w14:textId="77777777" w:rsidR="00E47A8E" w:rsidRPr="00B57CAC" w:rsidRDefault="00E47A8E">
      <w:pPr>
        <w:pStyle w:val="Corpotesto"/>
        <w:rPr>
          <w:rFonts w:ascii="Calibri" w:hAnsi="Calibri" w:cs="Calibri"/>
          <w:sz w:val="22"/>
          <w:szCs w:val="22"/>
        </w:rPr>
      </w:pPr>
    </w:p>
    <w:p w14:paraId="72C56385" w14:textId="77777777" w:rsidR="00E47A8E" w:rsidRPr="00B57CAC" w:rsidRDefault="00E47A8E">
      <w:pPr>
        <w:pStyle w:val="Corpotesto"/>
        <w:spacing w:before="2"/>
        <w:rPr>
          <w:rFonts w:ascii="Calibri" w:hAnsi="Calibri" w:cs="Calibri"/>
          <w:sz w:val="22"/>
          <w:szCs w:val="22"/>
        </w:rPr>
      </w:pPr>
    </w:p>
    <w:p w14:paraId="1987DD47" w14:textId="77777777" w:rsidR="00E47A8E" w:rsidRPr="00B57CAC" w:rsidRDefault="001C1855">
      <w:pPr>
        <w:pStyle w:val="Titolo1"/>
        <w:spacing w:before="90"/>
        <w:ind w:left="87" w:right="115"/>
        <w:jc w:val="center"/>
        <w:rPr>
          <w:rFonts w:ascii="Calibri" w:hAnsi="Calibri" w:cs="Calibri"/>
          <w:sz w:val="22"/>
          <w:szCs w:val="22"/>
        </w:rPr>
      </w:pPr>
      <w:bookmarkStart w:id="0" w:name="PATTO_DI_INTEGRITA’_DELLE_IMPRESE"/>
      <w:bookmarkEnd w:id="0"/>
      <w:r w:rsidRPr="00B57CAC">
        <w:rPr>
          <w:rFonts w:ascii="Calibri" w:hAnsi="Calibri" w:cs="Calibri"/>
          <w:sz w:val="22"/>
          <w:szCs w:val="22"/>
        </w:rPr>
        <w:t>PATTO DI INTEGRITA’ DELLE IMPRESE</w:t>
      </w:r>
    </w:p>
    <w:p w14:paraId="0C40BF4B" w14:textId="77777777" w:rsidR="00E47A8E" w:rsidRPr="00B57CAC" w:rsidRDefault="001C1855">
      <w:pPr>
        <w:ind w:left="90" w:right="115"/>
        <w:jc w:val="center"/>
        <w:rPr>
          <w:rFonts w:ascii="Calibri" w:hAnsi="Calibri" w:cs="Calibri"/>
          <w:b/>
        </w:rPr>
      </w:pPr>
      <w:r w:rsidRPr="00B57CAC">
        <w:rPr>
          <w:rFonts w:ascii="Calibri" w:hAnsi="Calibri" w:cs="Calibri"/>
          <w:b/>
        </w:rPr>
        <w:t>CONCORRENTI ED APPALTATRICI DEGLI APPALTI DEL COMUNE DI TARANTO</w:t>
      </w:r>
    </w:p>
    <w:p w14:paraId="2AF75333" w14:textId="77777777" w:rsidR="00E47A8E" w:rsidRPr="00B57CAC" w:rsidRDefault="00E47A8E">
      <w:pPr>
        <w:pStyle w:val="Corpotesto"/>
        <w:rPr>
          <w:rFonts w:ascii="Calibri" w:hAnsi="Calibri" w:cs="Calibri"/>
          <w:b/>
          <w:sz w:val="22"/>
          <w:szCs w:val="22"/>
        </w:rPr>
      </w:pPr>
    </w:p>
    <w:p w14:paraId="6D3F92C8" w14:textId="77777777" w:rsidR="00E47A8E" w:rsidRPr="00B57CAC" w:rsidRDefault="00E47A8E">
      <w:pPr>
        <w:pStyle w:val="Corpotesto"/>
        <w:spacing w:before="3"/>
        <w:rPr>
          <w:rFonts w:ascii="Calibri" w:hAnsi="Calibri" w:cs="Calibri"/>
          <w:b/>
          <w:sz w:val="22"/>
          <w:szCs w:val="22"/>
        </w:rPr>
      </w:pPr>
    </w:p>
    <w:p w14:paraId="7CCF34F1" w14:textId="72F1356A" w:rsidR="00E47A8E" w:rsidRPr="004C674A" w:rsidRDefault="007926D4" w:rsidP="00724145">
      <w:pPr>
        <w:pStyle w:val="Default"/>
        <w:jc w:val="both"/>
        <w:rPr>
          <w:rFonts w:ascii="Calibri" w:hAnsi="Calibri" w:cs="Calibri"/>
          <w:b/>
          <w:sz w:val="22"/>
          <w:szCs w:val="22"/>
        </w:rPr>
      </w:pPr>
      <w:r w:rsidRPr="004C674A">
        <w:rPr>
          <w:rFonts w:ascii="Calibri" w:hAnsi="Calibri" w:cs="Calibri"/>
          <w:b/>
          <w:sz w:val="22"/>
          <w:szCs w:val="22"/>
        </w:rPr>
        <w:t>RELATIVO</w:t>
      </w:r>
      <w:r w:rsidR="00724145" w:rsidRPr="004C674A">
        <w:rPr>
          <w:rFonts w:ascii="Calibri" w:hAnsi="Calibri" w:cs="Calibri"/>
          <w:b/>
          <w:sz w:val="22"/>
          <w:szCs w:val="22"/>
        </w:rPr>
        <w:t xml:space="preserve"> </w:t>
      </w:r>
      <w:r w:rsidR="004C674A" w:rsidRPr="004C674A">
        <w:rPr>
          <w:rFonts w:ascii="Calibri" w:hAnsi="Calibri" w:cs="Calibri"/>
          <w:b/>
          <w:sz w:val="22"/>
          <w:szCs w:val="22"/>
        </w:rPr>
        <w:t>ALL’</w:t>
      </w:r>
      <w:r w:rsidR="00181328" w:rsidRPr="004C674A">
        <w:rPr>
          <w:rFonts w:ascii="Calibri" w:hAnsi="Calibri" w:cs="Calibri"/>
          <w:b/>
          <w:sz w:val="22"/>
          <w:szCs w:val="22"/>
          <w:lang w:eastAsia="it-IT"/>
        </w:rPr>
        <w:t xml:space="preserve"> </w:t>
      </w:r>
      <w:r w:rsidR="004C674A" w:rsidRPr="004C674A">
        <w:rPr>
          <w:rFonts w:ascii="Calibri" w:hAnsi="Calibri" w:cs="Calibri"/>
          <w:b/>
          <w:sz w:val="22"/>
          <w:szCs w:val="22"/>
        </w:rPr>
        <w:t>AVVISO DI ISTRUTTORIA PUBBLICA FINALIZZATA ALL’INDIVIDUAZIONE DI SOGGETTI DEL TERZO SETTORE DISPONIBILI ALLA CO-PROGETTAZIONE PER L’IMPLEMENTAZIONE DELLA DOTE EDUCATIVA E DI COMUNITA’ E ALTRE PRESTAZIONI PER I BENEFICIARI DEL RED 2023 - REGIONE PUGLIA 2023 DI CUI ALLA DEL. G.R. 1843 DEL 07.12.2023 – DETERMINAZIONE DIRIGENZIALE REGIONE PUGLIA 1330/2023</w:t>
      </w:r>
      <w:r w:rsidR="001A2F6C">
        <w:rPr>
          <w:rFonts w:ascii="Calibri" w:hAnsi="Calibri" w:cs="Calibri"/>
          <w:b/>
          <w:sz w:val="22"/>
          <w:szCs w:val="22"/>
        </w:rPr>
        <w:t xml:space="preserve"> – CUP </w:t>
      </w:r>
      <w:r w:rsidR="002175A4" w:rsidRPr="00C9511C">
        <w:rPr>
          <w:b/>
          <w:bCs/>
          <w:i/>
          <w:iCs/>
        </w:rPr>
        <w:t>E51H23000130002</w:t>
      </w:r>
    </w:p>
    <w:p w14:paraId="662AA460" w14:textId="1608F29F" w:rsidR="00E47A8E" w:rsidRPr="00B57CAC" w:rsidRDefault="001C1855" w:rsidP="009B1036">
      <w:pPr>
        <w:spacing w:line="235" w:lineRule="auto"/>
        <w:ind w:left="113"/>
        <w:jc w:val="both"/>
        <w:rPr>
          <w:rFonts w:ascii="Calibri" w:hAnsi="Calibri" w:cs="Calibri"/>
          <w:b/>
        </w:rPr>
      </w:pPr>
      <w:r w:rsidRPr="00B57CAC">
        <w:rPr>
          <w:rFonts w:ascii="Calibri" w:hAnsi="Calibri" w:cs="Calibri"/>
          <w:b/>
        </w:rPr>
        <w:t>Il presente Patto interessa tutte le imprese che concorrono alle gare d'appalto ed eseguono contratti in qualità di soggetto appaltatore o subappaltatore.</w:t>
      </w:r>
    </w:p>
    <w:p w14:paraId="11666169" w14:textId="497F7A4A" w:rsidR="00E47A8E" w:rsidRPr="00B57CAC" w:rsidRDefault="00B038DD" w:rsidP="009B1036">
      <w:pPr>
        <w:spacing w:line="235" w:lineRule="auto"/>
        <w:ind w:left="113" w:right="189"/>
        <w:jc w:val="both"/>
        <w:rPr>
          <w:rFonts w:ascii="Calibri" w:hAnsi="Calibri" w:cs="Calibri"/>
          <w:b/>
        </w:rPr>
      </w:pPr>
      <w:bookmarkStart w:id="1" w:name="Il_presente_Patto,_deve_essere_obbligato"/>
      <w:bookmarkEnd w:id="1"/>
      <w:r w:rsidRPr="00B57CAC">
        <w:rPr>
          <w:rFonts w:ascii="Calibri" w:hAnsi="Calibri" w:cs="Calibri"/>
          <w:b/>
        </w:rPr>
        <w:t>Il presente Patto</w:t>
      </w:r>
      <w:r w:rsidR="001C1855" w:rsidRPr="00B57CAC">
        <w:rPr>
          <w:rFonts w:ascii="Calibri" w:hAnsi="Calibri" w:cs="Calibri"/>
          <w:b/>
        </w:rPr>
        <w:t xml:space="preserve"> deve essere obbligatoriamente sottoscritto e presentato insieme all’offerta da ciascun partecipante alla gara in oggetto.</w:t>
      </w:r>
    </w:p>
    <w:p w14:paraId="1FB3A5BB" w14:textId="3BBD6D3C" w:rsidR="00E47A8E" w:rsidRPr="00B57CAC" w:rsidRDefault="001C1855" w:rsidP="005D4349">
      <w:pPr>
        <w:spacing w:line="232" w:lineRule="auto"/>
        <w:ind w:left="113"/>
        <w:jc w:val="both"/>
        <w:rPr>
          <w:rFonts w:ascii="Calibri" w:hAnsi="Calibri" w:cs="Calibri"/>
          <w:b/>
        </w:rPr>
      </w:pPr>
      <w:r w:rsidRPr="00B57CAC">
        <w:rPr>
          <w:rFonts w:ascii="Calibri" w:hAnsi="Calibri" w:cs="Calibri"/>
          <w:b/>
        </w:rPr>
        <w:t xml:space="preserve">La mancata consegna del presente documento debitamente sottoscritto sarà oggetto di regolarizzazione con </w:t>
      </w:r>
      <w:r w:rsidR="00126CD4" w:rsidRPr="00B57CAC">
        <w:rPr>
          <w:rFonts w:ascii="Calibri" w:hAnsi="Calibri" w:cs="Calibri"/>
          <w:b/>
        </w:rPr>
        <w:t>soccorso istruttorio.</w:t>
      </w:r>
    </w:p>
    <w:p w14:paraId="107849C1" w14:textId="71B237FE" w:rsidR="008D5411" w:rsidRPr="00B57CAC" w:rsidRDefault="008D5411">
      <w:pPr>
        <w:spacing w:line="232" w:lineRule="auto"/>
        <w:ind w:left="113"/>
        <w:rPr>
          <w:rFonts w:ascii="Calibri" w:hAnsi="Calibri" w:cs="Calibri"/>
          <w:b/>
        </w:rPr>
      </w:pPr>
    </w:p>
    <w:p w14:paraId="5D1B0508" w14:textId="66908CA3" w:rsidR="008D5411" w:rsidRPr="00B57CAC" w:rsidRDefault="008D5411" w:rsidP="00033AD9">
      <w:pPr>
        <w:spacing w:line="232" w:lineRule="auto"/>
        <w:ind w:left="113"/>
        <w:jc w:val="center"/>
        <w:rPr>
          <w:rFonts w:ascii="Calibri" w:hAnsi="Calibri" w:cs="Calibri"/>
          <w:b/>
        </w:rPr>
      </w:pPr>
      <w:r w:rsidRPr="00B57CAC">
        <w:rPr>
          <w:rFonts w:ascii="Calibri" w:hAnsi="Calibri" w:cs="Calibri"/>
          <w:b/>
        </w:rPr>
        <w:t>Il Comune di Taranto</w:t>
      </w:r>
    </w:p>
    <w:p w14:paraId="4126DE6A" w14:textId="527033FD" w:rsidR="008D5411" w:rsidRPr="00B57CAC" w:rsidRDefault="00033AD9" w:rsidP="00033AD9">
      <w:pPr>
        <w:spacing w:line="232" w:lineRule="auto"/>
        <w:ind w:left="113"/>
        <w:jc w:val="center"/>
        <w:rPr>
          <w:rFonts w:ascii="Calibri" w:hAnsi="Calibri" w:cs="Calibri"/>
          <w:bCs/>
        </w:rPr>
      </w:pPr>
      <w:r w:rsidRPr="00B57CAC">
        <w:rPr>
          <w:rFonts w:ascii="Calibri" w:hAnsi="Calibri" w:cs="Calibri"/>
          <w:bCs/>
        </w:rPr>
        <w:t>e</w:t>
      </w:r>
    </w:p>
    <w:p w14:paraId="70BD31BE" w14:textId="252A3405" w:rsidR="008D5411" w:rsidRPr="00B57CAC" w:rsidRDefault="008D5411">
      <w:pPr>
        <w:spacing w:line="232" w:lineRule="auto"/>
        <w:ind w:left="113"/>
        <w:rPr>
          <w:rFonts w:ascii="Calibri" w:hAnsi="Calibri" w:cs="Calibri"/>
          <w:b/>
        </w:rPr>
      </w:pPr>
    </w:p>
    <w:p w14:paraId="54B5C1D2" w14:textId="4F024C04" w:rsidR="00033AD9" w:rsidRPr="00B57CAC" w:rsidRDefault="00033AD9" w:rsidP="00033AD9">
      <w:pPr>
        <w:spacing w:after="200" w:line="232" w:lineRule="auto"/>
        <w:ind w:left="113"/>
        <w:rPr>
          <w:rFonts w:ascii="Calibri" w:hAnsi="Calibri" w:cs="Calibri"/>
          <w:bCs/>
        </w:rPr>
      </w:pPr>
      <w:r w:rsidRPr="00B57CAC">
        <w:rPr>
          <w:rFonts w:ascii="Calibri" w:hAnsi="Calibri" w:cs="Calibri"/>
          <w:bCs/>
        </w:rPr>
        <w:t>L</w:t>
      </w:r>
      <w:r w:rsidR="008D5411" w:rsidRPr="00B57CAC">
        <w:rPr>
          <w:rFonts w:ascii="Calibri" w:hAnsi="Calibri" w:cs="Calibri"/>
          <w:bCs/>
        </w:rPr>
        <w:t xml:space="preserve">’impresa _____________________________________________________________ (di seguito operatore economico), </w:t>
      </w:r>
    </w:p>
    <w:p w14:paraId="48057E8A" w14:textId="42B675EE" w:rsidR="00033AD9" w:rsidRPr="00B57CAC" w:rsidRDefault="008D5411" w:rsidP="00033AD9">
      <w:pPr>
        <w:spacing w:after="200" w:line="232" w:lineRule="auto"/>
        <w:ind w:left="113"/>
        <w:rPr>
          <w:rFonts w:ascii="Calibri" w:hAnsi="Calibri" w:cs="Calibri"/>
          <w:bCs/>
        </w:rPr>
      </w:pPr>
      <w:r w:rsidRPr="00B57CAC">
        <w:rPr>
          <w:rFonts w:ascii="Calibri" w:hAnsi="Calibri" w:cs="Calibri"/>
          <w:bCs/>
        </w:rPr>
        <w:t>CF/P.IVA</w:t>
      </w:r>
      <w:r w:rsidR="00033AD9" w:rsidRPr="00B57CAC">
        <w:rPr>
          <w:rFonts w:ascii="Calibri" w:hAnsi="Calibri" w:cs="Calibri"/>
          <w:bCs/>
        </w:rPr>
        <w:t>:</w:t>
      </w:r>
      <w:r w:rsidRPr="00B57CAC">
        <w:rPr>
          <w:rFonts w:ascii="Calibri" w:hAnsi="Calibri" w:cs="Calibri"/>
          <w:bCs/>
        </w:rPr>
        <w:t xml:space="preserve"> ________________________________________</w:t>
      </w:r>
      <w:r w:rsidR="00033AD9" w:rsidRPr="00B57CAC">
        <w:rPr>
          <w:rFonts w:ascii="Calibri" w:hAnsi="Calibri" w:cs="Calibri"/>
          <w:bCs/>
        </w:rPr>
        <w:t>___</w:t>
      </w:r>
      <w:r w:rsidR="006B516A" w:rsidRPr="00B57CAC">
        <w:rPr>
          <w:rFonts w:ascii="Calibri" w:hAnsi="Calibri" w:cs="Calibri"/>
          <w:bCs/>
        </w:rPr>
        <w:t>______________________</w:t>
      </w:r>
      <w:r w:rsidR="00033AD9" w:rsidRPr="00B57CAC">
        <w:rPr>
          <w:rFonts w:ascii="Calibri" w:hAnsi="Calibri" w:cs="Calibri"/>
          <w:bCs/>
        </w:rPr>
        <w:t>__</w:t>
      </w:r>
      <w:r w:rsidRPr="00B57CAC">
        <w:rPr>
          <w:rFonts w:ascii="Calibri" w:hAnsi="Calibri" w:cs="Calibri"/>
          <w:bCs/>
        </w:rPr>
        <w:t xml:space="preserve">___, </w:t>
      </w:r>
    </w:p>
    <w:p w14:paraId="0B8C88F8" w14:textId="15568BCA" w:rsidR="00033AD9" w:rsidRPr="00B57CAC" w:rsidRDefault="008D5411" w:rsidP="00033AD9">
      <w:pPr>
        <w:spacing w:after="200" w:line="232" w:lineRule="auto"/>
        <w:ind w:left="113"/>
        <w:rPr>
          <w:rFonts w:ascii="Calibri" w:hAnsi="Calibri" w:cs="Calibri"/>
          <w:bCs/>
        </w:rPr>
      </w:pPr>
      <w:r w:rsidRPr="00B57CAC">
        <w:rPr>
          <w:rFonts w:ascii="Calibri" w:hAnsi="Calibri" w:cs="Calibri"/>
          <w:bCs/>
        </w:rPr>
        <w:t>sede legale: _______________________________________</w:t>
      </w:r>
      <w:r w:rsidR="00033AD9" w:rsidRPr="00B57CAC">
        <w:rPr>
          <w:rFonts w:ascii="Calibri" w:hAnsi="Calibri" w:cs="Calibri"/>
          <w:bCs/>
        </w:rPr>
        <w:t>_</w:t>
      </w:r>
      <w:r w:rsidRPr="00B57CAC">
        <w:rPr>
          <w:rFonts w:ascii="Calibri" w:hAnsi="Calibri" w:cs="Calibri"/>
          <w:bCs/>
        </w:rPr>
        <w:t>________</w:t>
      </w:r>
      <w:r w:rsidR="006B516A" w:rsidRPr="00B57CAC">
        <w:rPr>
          <w:rFonts w:ascii="Calibri" w:hAnsi="Calibri" w:cs="Calibri"/>
          <w:bCs/>
        </w:rPr>
        <w:t>______________________</w:t>
      </w:r>
    </w:p>
    <w:p w14:paraId="42FCACA0" w14:textId="1F970FFA" w:rsidR="00033AD9" w:rsidRPr="00B57CAC" w:rsidRDefault="008D5411" w:rsidP="00033AD9">
      <w:pPr>
        <w:spacing w:after="200" w:line="232" w:lineRule="auto"/>
        <w:ind w:left="113"/>
        <w:rPr>
          <w:rFonts w:ascii="Calibri" w:hAnsi="Calibri" w:cs="Calibri"/>
          <w:bCs/>
        </w:rPr>
      </w:pPr>
      <w:r w:rsidRPr="00B57CAC">
        <w:rPr>
          <w:rFonts w:ascii="Calibri" w:hAnsi="Calibri" w:cs="Calibri"/>
          <w:bCs/>
        </w:rPr>
        <w:t>rappresentata da __________________________________</w:t>
      </w:r>
      <w:r w:rsidR="00033AD9" w:rsidRPr="00B57CAC">
        <w:rPr>
          <w:rFonts w:ascii="Calibri" w:hAnsi="Calibri" w:cs="Calibri"/>
          <w:bCs/>
        </w:rPr>
        <w:t>________</w:t>
      </w:r>
      <w:r w:rsidRPr="00B57CAC">
        <w:rPr>
          <w:rFonts w:ascii="Calibri" w:hAnsi="Calibri" w:cs="Calibri"/>
          <w:bCs/>
        </w:rPr>
        <w:t>__</w:t>
      </w:r>
      <w:r w:rsidR="006B516A" w:rsidRPr="00B57CAC">
        <w:rPr>
          <w:rFonts w:ascii="Calibri" w:hAnsi="Calibri" w:cs="Calibri"/>
          <w:bCs/>
        </w:rPr>
        <w:t>_______________________</w:t>
      </w:r>
    </w:p>
    <w:p w14:paraId="5F1A702B" w14:textId="74334475" w:rsidR="008D5411" w:rsidRPr="00B57CAC" w:rsidRDefault="008D5411" w:rsidP="00033AD9">
      <w:pPr>
        <w:spacing w:after="200" w:line="232" w:lineRule="auto"/>
        <w:ind w:left="113"/>
        <w:rPr>
          <w:rFonts w:ascii="Calibri" w:hAnsi="Calibri" w:cs="Calibri"/>
          <w:bCs/>
        </w:rPr>
      </w:pPr>
      <w:r w:rsidRPr="00B57CAC">
        <w:rPr>
          <w:rFonts w:ascii="Calibri" w:hAnsi="Calibri" w:cs="Calibri"/>
          <w:bCs/>
        </w:rPr>
        <w:t>in qualità di _______</w:t>
      </w:r>
      <w:r w:rsidR="00033AD9" w:rsidRPr="00B57CAC">
        <w:rPr>
          <w:rFonts w:ascii="Calibri" w:hAnsi="Calibri" w:cs="Calibri"/>
          <w:bCs/>
        </w:rPr>
        <w:t>___________________________</w:t>
      </w:r>
      <w:r w:rsidRPr="00B57CAC">
        <w:rPr>
          <w:rFonts w:ascii="Calibri" w:hAnsi="Calibri" w:cs="Calibri"/>
          <w:bCs/>
        </w:rPr>
        <w:t>______________</w:t>
      </w:r>
      <w:r w:rsidR="006B516A" w:rsidRPr="00B57CAC">
        <w:rPr>
          <w:rFonts w:ascii="Calibri" w:hAnsi="Calibri" w:cs="Calibri"/>
          <w:bCs/>
        </w:rPr>
        <w:t>______________________</w:t>
      </w:r>
    </w:p>
    <w:p w14:paraId="49E9AD55" w14:textId="77777777" w:rsidR="00E47A8E" w:rsidRPr="00B57CAC" w:rsidRDefault="00E47A8E">
      <w:pPr>
        <w:pStyle w:val="Corpotesto"/>
        <w:spacing w:before="9"/>
        <w:rPr>
          <w:rFonts w:ascii="Calibri" w:hAnsi="Calibri" w:cs="Calibri"/>
          <w:b/>
          <w:sz w:val="22"/>
          <w:szCs w:val="22"/>
        </w:rPr>
      </w:pPr>
    </w:p>
    <w:p w14:paraId="24AB6AC6" w14:textId="77777777" w:rsidR="00E47A8E" w:rsidRPr="00B57CAC" w:rsidRDefault="00E47A8E">
      <w:pPr>
        <w:rPr>
          <w:rFonts w:ascii="Calibri" w:hAnsi="Calibri" w:cs="Calibri"/>
        </w:rPr>
        <w:sectPr w:rsidR="00E47A8E" w:rsidRPr="00B57CAC">
          <w:headerReference w:type="default" r:id="rId7"/>
          <w:type w:val="continuous"/>
          <w:pgSz w:w="11900" w:h="16850"/>
          <w:pgMar w:top="2100" w:right="1160" w:bottom="280" w:left="880" w:header="244" w:footer="720" w:gutter="0"/>
          <w:cols w:space="720"/>
        </w:sectPr>
      </w:pPr>
    </w:p>
    <w:p w14:paraId="73291A29" w14:textId="3DC3545B" w:rsidR="008D5411" w:rsidRDefault="008D5411" w:rsidP="00033AD9">
      <w:pPr>
        <w:pStyle w:val="Paragrafoelenco"/>
        <w:tabs>
          <w:tab w:val="left" w:pos="404"/>
        </w:tabs>
        <w:spacing w:before="215" w:line="182" w:lineRule="auto"/>
        <w:ind w:left="252" w:right="255" w:firstLine="0"/>
        <w:jc w:val="center"/>
        <w:rPr>
          <w:rFonts w:ascii="Calibri" w:hAnsi="Calibri" w:cs="Calibri"/>
          <w:b/>
          <w:bCs/>
        </w:rPr>
      </w:pPr>
      <w:r w:rsidRPr="00B57CAC">
        <w:rPr>
          <w:rFonts w:ascii="Calibri" w:hAnsi="Calibri" w:cs="Calibri"/>
          <w:b/>
          <w:bCs/>
        </w:rPr>
        <w:t>VISTO</w:t>
      </w:r>
    </w:p>
    <w:p w14:paraId="49FC3EFE" w14:textId="77777777" w:rsidR="00995E64" w:rsidRPr="00B57CAC" w:rsidRDefault="00995E64" w:rsidP="00033AD9">
      <w:pPr>
        <w:pStyle w:val="Paragrafoelenco"/>
        <w:tabs>
          <w:tab w:val="left" w:pos="404"/>
        </w:tabs>
        <w:spacing w:before="215" w:line="182" w:lineRule="auto"/>
        <w:ind w:left="252" w:right="255" w:firstLine="0"/>
        <w:jc w:val="center"/>
        <w:rPr>
          <w:rFonts w:ascii="Calibri" w:hAnsi="Calibri" w:cs="Calibri"/>
          <w:b/>
          <w:bCs/>
        </w:rPr>
      </w:pPr>
    </w:p>
    <w:p w14:paraId="0960D578" w14:textId="3271701D" w:rsidR="00E47A8E" w:rsidRPr="00B57CAC" w:rsidRDefault="001C1855" w:rsidP="00995E64">
      <w:pPr>
        <w:pStyle w:val="Paragrafoelenco"/>
        <w:numPr>
          <w:ilvl w:val="0"/>
          <w:numId w:val="10"/>
        </w:numPr>
        <w:tabs>
          <w:tab w:val="left" w:pos="404"/>
        </w:tabs>
        <w:spacing w:line="276" w:lineRule="auto"/>
        <w:ind w:left="142" w:right="255" w:hanging="284"/>
        <w:rPr>
          <w:rFonts w:ascii="Calibri" w:hAnsi="Calibri" w:cs="Calibri"/>
        </w:rPr>
      </w:pPr>
      <w:r w:rsidRPr="00B57CAC">
        <w:rPr>
          <w:rFonts w:ascii="Calibri" w:hAnsi="Calibri" w:cs="Calibri"/>
        </w:rPr>
        <w:t>la legge 6 novembre 2012 n. 190, art. 1, comma 17 recante “Disposizioni per la prevenzione e la repressione della corruzione e dell'illegalità nella pubblica</w:t>
      </w:r>
      <w:r w:rsidR="00B038DD" w:rsidRPr="00B57CAC">
        <w:rPr>
          <w:rFonts w:ascii="Calibri" w:hAnsi="Calibri" w:cs="Calibri"/>
        </w:rPr>
        <w:t xml:space="preserve"> </w:t>
      </w:r>
      <w:r w:rsidRPr="00B57CAC">
        <w:rPr>
          <w:rFonts w:ascii="Calibri" w:hAnsi="Calibri" w:cs="Calibri"/>
        </w:rPr>
        <w:t>amministrazione”;</w:t>
      </w:r>
    </w:p>
    <w:p w14:paraId="049608C6" w14:textId="77777777" w:rsidR="00A910E1" w:rsidRDefault="001C1855" w:rsidP="00995E64">
      <w:pPr>
        <w:pStyle w:val="Paragrafoelenco"/>
        <w:numPr>
          <w:ilvl w:val="0"/>
          <w:numId w:val="10"/>
        </w:numPr>
        <w:tabs>
          <w:tab w:val="left" w:pos="407"/>
        </w:tabs>
        <w:spacing w:line="276" w:lineRule="auto"/>
        <w:ind w:left="142" w:right="254" w:hanging="284"/>
        <w:rPr>
          <w:rFonts w:ascii="Calibri" w:hAnsi="Calibri" w:cs="Calibri"/>
        </w:rPr>
      </w:pPr>
      <w:r w:rsidRPr="00B57CAC">
        <w:rPr>
          <w:rFonts w:ascii="Calibri" w:hAnsi="Calibri" w:cs="Calibri"/>
        </w:rPr>
        <w:t>il decreto del Presidente della Repubblica 16 aprile 2013, n. 62 con il quale è stato emanato il “Regolamento recante il codice di comportamento dei dipendenti</w:t>
      </w:r>
      <w:r w:rsidR="00B038DD" w:rsidRPr="00B57CAC">
        <w:rPr>
          <w:rFonts w:ascii="Calibri" w:hAnsi="Calibri" w:cs="Calibri"/>
        </w:rPr>
        <w:t xml:space="preserve"> </w:t>
      </w:r>
      <w:r w:rsidRPr="00B57CAC">
        <w:rPr>
          <w:rFonts w:ascii="Calibri" w:hAnsi="Calibri" w:cs="Calibri"/>
        </w:rPr>
        <w:t>pubblici”;</w:t>
      </w:r>
    </w:p>
    <w:p w14:paraId="67DFE835" w14:textId="715FD5B2" w:rsidR="00E47A8E" w:rsidRPr="00A910E1" w:rsidRDefault="001C1855" w:rsidP="00995E64">
      <w:pPr>
        <w:pStyle w:val="Paragrafoelenco"/>
        <w:numPr>
          <w:ilvl w:val="0"/>
          <w:numId w:val="10"/>
        </w:numPr>
        <w:tabs>
          <w:tab w:val="left" w:pos="407"/>
        </w:tabs>
        <w:spacing w:line="276" w:lineRule="auto"/>
        <w:ind w:left="142" w:right="254" w:hanging="284"/>
        <w:rPr>
          <w:rFonts w:ascii="Calibri" w:hAnsi="Calibri" w:cs="Calibri"/>
        </w:rPr>
      </w:pPr>
      <w:r w:rsidRPr="00A910E1">
        <w:rPr>
          <w:rFonts w:ascii="Calibri" w:hAnsi="Calibri" w:cs="Calibri"/>
        </w:rPr>
        <w:t>il</w:t>
      </w:r>
      <w:r w:rsidR="00B038DD" w:rsidRPr="00A910E1">
        <w:rPr>
          <w:rFonts w:ascii="Calibri" w:hAnsi="Calibri" w:cs="Calibri"/>
        </w:rPr>
        <w:t xml:space="preserve"> </w:t>
      </w:r>
      <w:r w:rsidRPr="00A910E1">
        <w:rPr>
          <w:rFonts w:ascii="Calibri" w:hAnsi="Calibri" w:cs="Calibri"/>
        </w:rPr>
        <w:t>Piano</w:t>
      </w:r>
      <w:r w:rsidR="00B038DD" w:rsidRPr="00A910E1">
        <w:rPr>
          <w:rFonts w:ascii="Calibri" w:hAnsi="Calibri" w:cs="Calibri"/>
        </w:rPr>
        <w:t xml:space="preserve"> </w:t>
      </w:r>
      <w:r w:rsidRPr="00A910E1">
        <w:rPr>
          <w:rFonts w:ascii="Calibri" w:hAnsi="Calibri" w:cs="Calibri"/>
        </w:rPr>
        <w:t>Triennale</w:t>
      </w:r>
      <w:r w:rsidR="00B038DD" w:rsidRPr="00A910E1">
        <w:rPr>
          <w:rFonts w:ascii="Calibri" w:hAnsi="Calibri" w:cs="Calibri"/>
        </w:rPr>
        <w:t xml:space="preserve"> </w:t>
      </w:r>
      <w:r w:rsidRPr="00A910E1">
        <w:rPr>
          <w:rFonts w:ascii="Calibri" w:hAnsi="Calibri" w:cs="Calibri"/>
        </w:rPr>
        <w:t>della</w:t>
      </w:r>
      <w:r w:rsidR="00B038DD" w:rsidRPr="00A910E1">
        <w:rPr>
          <w:rFonts w:ascii="Calibri" w:hAnsi="Calibri" w:cs="Calibri"/>
        </w:rPr>
        <w:t xml:space="preserve"> </w:t>
      </w:r>
      <w:r w:rsidRPr="00A910E1">
        <w:rPr>
          <w:rFonts w:ascii="Calibri" w:hAnsi="Calibri" w:cs="Calibri"/>
        </w:rPr>
        <w:t>Prevenzione</w:t>
      </w:r>
      <w:r w:rsidR="00B038DD" w:rsidRPr="00A910E1">
        <w:rPr>
          <w:rFonts w:ascii="Calibri" w:hAnsi="Calibri" w:cs="Calibri"/>
        </w:rPr>
        <w:t xml:space="preserve"> </w:t>
      </w:r>
      <w:r w:rsidRPr="00A910E1">
        <w:rPr>
          <w:rFonts w:ascii="Calibri" w:hAnsi="Calibri" w:cs="Calibri"/>
        </w:rPr>
        <w:t>della</w:t>
      </w:r>
      <w:r w:rsidR="00B038DD" w:rsidRPr="00A910E1">
        <w:rPr>
          <w:rFonts w:ascii="Calibri" w:hAnsi="Calibri" w:cs="Calibri"/>
        </w:rPr>
        <w:t xml:space="preserve"> </w:t>
      </w:r>
      <w:r w:rsidRPr="00A910E1">
        <w:rPr>
          <w:rFonts w:ascii="Calibri" w:hAnsi="Calibri" w:cs="Calibri"/>
        </w:rPr>
        <w:t>Corruzione</w:t>
      </w:r>
      <w:r w:rsidR="00BD60F6" w:rsidRPr="00A910E1">
        <w:rPr>
          <w:rFonts w:ascii="Calibri" w:hAnsi="Calibri" w:cs="Calibri"/>
        </w:rPr>
        <w:t xml:space="preserve"> e dell’Illegalità</w:t>
      </w:r>
      <w:r w:rsidRPr="00A910E1">
        <w:rPr>
          <w:rFonts w:ascii="Calibri" w:hAnsi="Calibri" w:cs="Calibri"/>
        </w:rPr>
        <w:t>,</w:t>
      </w:r>
      <w:r w:rsidR="00B038DD" w:rsidRPr="00A910E1">
        <w:rPr>
          <w:rFonts w:ascii="Calibri" w:hAnsi="Calibri" w:cs="Calibri"/>
        </w:rPr>
        <w:t xml:space="preserve"> </w:t>
      </w:r>
      <w:r w:rsidRPr="00A910E1">
        <w:rPr>
          <w:rFonts w:ascii="Calibri" w:hAnsi="Calibri" w:cs="Calibri"/>
        </w:rPr>
        <w:t>approvato</w:t>
      </w:r>
      <w:r w:rsidR="00B038DD" w:rsidRPr="00A910E1">
        <w:rPr>
          <w:rFonts w:ascii="Calibri" w:hAnsi="Calibri" w:cs="Calibri"/>
        </w:rPr>
        <w:t xml:space="preserve"> </w:t>
      </w:r>
      <w:r w:rsidRPr="00A910E1">
        <w:rPr>
          <w:rFonts w:ascii="Calibri" w:hAnsi="Calibri" w:cs="Calibri"/>
        </w:rPr>
        <w:t>con</w:t>
      </w:r>
      <w:r w:rsidR="00B038DD" w:rsidRPr="00A910E1">
        <w:rPr>
          <w:rFonts w:ascii="Calibri" w:hAnsi="Calibri" w:cs="Calibri"/>
        </w:rPr>
        <w:t xml:space="preserve"> </w:t>
      </w:r>
      <w:r w:rsidR="00A42A6B" w:rsidRPr="00A910E1">
        <w:rPr>
          <w:rFonts w:ascii="Calibri" w:hAnsi="Calibri" w:cs="Calibri"/>
        </w:rPr>
        <w:t>D</w:t>
      </w:r>
      <w:r w:rsidRPr="00A910E1">
        <w:rPr>
          <w:rFonts w:ascii="Calibri" w:hAnsi="Calibri" w:cs="Calibri"/>
        </w:rPr>
        <w:t>eliberazione</w:t>
      </w:r>
      <w:r w:rsidR="00B038DD" w:rsidRPr="00A910E1">
        <w:rPr>
          <w:rFonts w:ascii="Calibri" w:hAnsi="Calibri" w:cs="Calibri"/>
        </w:rPr>
        <w:t xml:space="preserve"> </w:t>
      </w:r>
      <w:r w:rsidRPr="00A910E1">
        <w:rPr>
          <w:rFonts w:ascii="Calibri" w:hAnsi="Calibri" w:cs="Calibri"/>
        </w:rPr>
        <w:t>della</w:t>
      </w:r>
      <w:r w:rsidR="00B038DD" w:rsidRPr="00A910E1">
        <w:rPr>
          <w:rFonts w:ascii="Calibri" w:hAnsi="Calibri" w:cs="Calibri"/>
        </w:rPr>
        <w:t xml:space="preserve"> </w:t>
      </w:r>
      <w:r w:rsidRPr="00A910E1">
        <w:rPr>
          <w:rFonts w:ascii="Calibri" w:hAnsi="Calibri" w:cs="Calibri"/>
        </w:rPr>
        <w:t xml:space="preserve">Giunta Comunale n. </w:t>
      </w:r>
      <w:r w:rsidR="00A42A6B" w:rsidRPr="00A910E1">
        <w:rPr>
          <w:rFonts w:ascii="Calibri" w:hAnsi="Calibri" w:cs="Calibri"/>
        </w:rPr>
        <w:t>80</w:t>
      </w:r>
      <w:r w:rsidRPr="00A910E1">
        <w:rPr>
          <w:rFonts w:ascii="Calibri" w:hAnsi="Calibri" w:cs="Calibri"/>
        </w:rPr>
        <w:t xml:space="preserve"> del</w:t>
      </w:r>
      <w:r w:rsidR="00A13A40" w:rsidRPr="00A910E1">
        <w:rPr>
          <w:rFonts w:ascii="Calibri" w:hAnsi="Calibri" w:cs="Calibri"/>
        </w:rPr>
        <w:t xml:space="preserve"> 29</w:t>
      </w:r>
      <w:r w:rsidRPr="00A910E1">
        <w:rPr>
          <w:rFonts w:ascii="Calibri" w:hAnsi="Calibri" w:cs="Calibri"/>
        </w:rPr>
        <w:t>.</w:t>
      </w:r>
      <w:r w:rsidR="00616452" w:rsidRPr="00A910E1">
        <w:rPr>
          <w:rFonts w:ascii="Calibri" w:hAnsi="Calibri" w:cs="Calibri"/>
        </w:rPr>
        <w:t>03</w:t>
      </w:r>
      <w:r w:rsidRPr="00A910E1">
        <w:rPr>
          <w:rFonts w:ascii="Calibri" w:hAnsi="Calibri" w:cs="Calibri"/>
        </w:rPr>
        <w:t>.20</w:t>
      </w:r>
      <w:r w:rsidR="00616452" w:rsidRPr="00A910E1">
        <w:rPr>
          <w:rFonts w:ascii="Calibri" w:hAnsi="Calibri" w:cs="Calibri"/>
        </w:rPr>
        <w:t>23</w:t>
      </w:r>
      <w:r w:rsidRPr="00A910E1">
        <w:rPr>
          <w:rFonts w:ascii="Calibri" w:hAnsi="Calibri" w:cs="Calibri"/>
        </w:rPr>
        <w:t>;</w:t>
      </w:r>
    </w:p>
    <w:p w14:paraId="00396A57" w14:textId="05F0A0F6" w:rsidR="00E47A8E" w:rsidRPr="00995E64" w:rsidRDefault="001C1855" w:rsidP="00995E64">
      <w:pPr>
        <w:pStyle w:val="Paragrafoelenco"/>
        <w:numPr>
          <w:ilvl w:val="0"/>
          <w:numId w:val="10"/>
        </w:numPr>
        <w:tabs>
          <w:tab w:val="left" w:pos="424"/>
        </w:tabs>
        <w:spacing w:line="276" w:lineRule="auto"/>
        <w:ind w:left="142" w:right="251" w:hanging="284"/>
        <w:rPr>
          <w:rFonts w:ascii="Calibri" w:hAnsi="Calibri" w:cs="Calibri"/>
        </w:rPr>
        <w:sectPr w:rsidR="00E47A8E" w:rsidRPr="00995E64">
          <w:type w:val="continuous"/>
          <w:pgSz w:w="11900" w:h="16850"/>
          <w:pgMar w:top="2100" w:right="1160" w:bottom="280" w:left="880" w:header="720" w:footer="720" w:gutter="0"/>
          <w:cols w:space="720"/>
        </w:sectPr>
      </w:pPr>
      <w:r w:rsidRPr="00B57CAC">
        <w:rPr>
          <w:rFonts w:ascii="Calibri" w:hAnsi="Calibri" w:cs="Calibri"/>
        </w:rPr>
        <w:t>il</w:t>
      </w:r>
      <w:r w:rsidR="00B038DD" w:rsidRPr="00B57CAC">
        <w:rPr>
          <w:rFonts w:ascii="Calibri" w:hAnsi="Calibri" w:cs="Calibri"/>
        </w:rPr>
        <w:t xml:space="preserve"> </w:t>
      </w:r>
      <w:r w:rsidRPr="00B57CAC">
        <w:rPr>
          <w:rFonts w:ascii="Calibri" w:hAnsi="Calibri" w:cs="Calibri"/>
        </w:rPr>
        <w:t>Protocollo</w:t>
      </w:r>
      <w:r w:rsidR="00B038DD" w:rsidRPr="00B57CAC">
        <w:rPr>
          <w:rFonts w:ascii="Calibri" w:hAnsi="Calibri" w:cs="Calibri"/>
        </w:rPr>
        <w:t xml:space="preserve"> </w:t>
      </w:r>
      <w:r w:rsidRPr="00B57CAC">
        <w:rPr>
          <w:rFonts w:ascii="Calibri" w:hAnsi="Calibri" w:cs="Calibri"/>
        </w:rPr>
        <w:t>d’Intesa</w:t>
      </w:r>
      <w:r w:rsidR="00B038DD" w:rsidRPr="00B57CAC">
        <w:rPr>
          <w:rFonts w:ascii="Calibri" w:hAnsi="Calibri" w:cs="Calibri"/>
        </w:rPr>
        <w:t xml:space="preserve"> </w:t>
      </w:r>
      <w:r w:rsidRPr="00B57CAC">
        <w:rPr>
          <w:rFonts w:ascii="Calibri" w:hAnsi="Calibri" w:cs="Calibri"/>
        </w:rPr>
        <w:t>tra</w:t>
      </w:r>
      <w:r w:rsidR="00B038DD" w:rsidRPr="00B57CAC">
        <w:rPr>
          <w:rFonts w:ascii="Calibri" w:hAnsi="Calibri" w:cs="Calibri"/>
        </w:rPr>
        <w:t xml:space="preserve"> </w:t>
      </w:r>
      <w:r w:rsidRPr="00B57CAC">
        <w:rPr>
          <w:rFonts w:ascii="Calibri" w:hAnsi="Calibri" w:cs="Calibri"/>
        </w:rPr>
        <w:t>il</w:t>
      </w:r>
      <w:r w:rsidR="00B038DD" w:rsidRPr="00B57CAC">
        <w:rPr>
          <w:rFonts w:ascii="Calibri" w:hAnsi="Calibri" w:cs="Calibri"/>
        </w:rPr>
        <w:t xml:space="preserve"> </w:t>
      </w:r>
      <w:r w:rsidRPr="00B57CAC">
        <w:rPr>
          <w:rFonts w:ascii="Calibri" w:hAnsi="Calibri" w:cs="Calibri"/>
        </w:rPr>
        <w:t>Ministero</w:t>
      </w:r>
      <w:r w:rsidR="00B038DD" w:rsidRPr="00B57CAC">
        <w:rPr>
          <w:rFonts w:ascii="Calibri" w:hAnsi="Calibri" w:cs="Calibri"/>
        </w:rPr>
        <w:t xml:space="preserve"> </w:t>
      </w:r>
      <w:r w:rsidRPr="00B57CAC">
        <w:rPr>
          <w:rFonts w:ascii="Calibri" w:hAnsi="Calibri" w:cs="Calibri"/>
        </w:rPr>
        <w:t>dell’Interno</w:t>
      </w:r>
      <w:r w:rsidR="00B038DD" w:rsidRPr="00B57CAC">
        <w:rPr>
          <w:rFonts w:ascii="Calibri" w:hAnsi="Calibri" w:cs="Calibri"/>
        </w:rPr>
        <w:t xml:space="preserve"> </w:t>
      </w:r>
      <w:r w:rsidRPr="00B57CAC">
        <w:rPr>
          <w:rFonts w:ascii="Calibri" w:hAnsi="Calibri" w:cs="Calibri"/>
        </w:rPr>
        <w:t>e</w:t>
      </w:r>
      <w:r w:rsidR="00B038DD" w:rsidRPr="00B57CAC">
        <w:rPr>
          <w:rFonts w:ascii="Calibri" w:hAnsi="Calibri" w:cs="Calibri"/>
        </w:rPr>
        <w:t xml:space="preserve"> </w:t>
      </w:r>
      <w:r w:rsidRPr="00B57CAC">
        <w:rPr>
          <w:rFonts w:ascii="Calibri" w:hAnsi="Calibri" w:cs="Calibri"/>
        </w:rPr>
        <w:t>l’A.N.A.C.</w:t>
      </w:r>
      <w:r w:rsidR="00B038DD" w:rsidRPr="00B57CAC">
        <w:rPr>
          <w:rFonts w:ascii="Calibri" w:hAnsi="Calibri" w:cs="Calibri"/>
        </w:rPr>
        <w:t xml:space="preserve"> </w:t>
      </w:r>
      <w:r w:rsidRPr="00B57CAC">
        <w:rPr>
          <w:rFonts w:ascii="Calibri" w:hAnsi="Calibri" w:cs="Calibri"/>
        </w:rPr>
        <w:t>sottoscritto</w:t>
      </w:r>
      <w:r w:rsidR="00B038DD" w:rsidRPr="00B57CAC">
        <w:rPr>
          <w:rFonts w:ascii="Calibri" w:hAnsi="Calibri" w:cs="Calibri"/>
        </w:rPr>
        <w:t xml:space="preserve"> </w:t>
      </w:r>
      <w:r w:rsidRPr="00B57CAC">
        <w:rPr>
          <w:rFonts w:ascii="Calibri" w:hAnsi="Calibri" w:cs="Calibri"/>
        </w:rPr>
        <w:t>in</w:t>
      </w:r>
      <w:r w:rsidR="00B038DD" w:rsidRPr="00B57CAC">
        <w:rPr>
          <w:rFonts w:ascii="Calibri" w:hAnsi="Calibri" w:cs="Calibri"/>
        </w:rPr>
        <w:t xml:space="preserve"> </w:t>
      </w:r>
      <w:r w:rsidRPr="00B57CAC">
        <w:rPr>
          <w:rFonts w:ascii="Calibri" w:hAnsi="Calibri" w:cs="Calibri"/>
        </w:rPr>
        <w:t>data</w:t>
      </w:r>
      <w:r w:rsidR="00B038DD" w:rsidRPr="00B57CAC">
        <w:rPr>
          <w:rFonts w:ascii="Calibri" w:hAnsi="Calibri" w:cs="Calibri"/>
        </w:rPr>
        <w:t xml:space="preserve"> </w:t>
      </w:r>
      <w:r w:rsidRPr="00B57CAC">
        <w:rPr>
          <w:rFonts w:ascii="Calibri" w:hAnsi="Calibri" w:cs="Calibri"/>
        </w:rPr>
        <w:t>15</w:t>
      </w:r>
      <w:r w:rsidR="00B038DD" w:rsidRPr="00B57CAC">
        <w:rPr>
          <w:rFonts w:ascii="Calibri" w:hAnsi="Calibri" w:cs="Calibri"/>
        </w:rPr>
        <w:t xml:space="preserve"> </w:t>
      </w:r>
      <w:r w:rsidRPr="00B57CAC">
        <w:rPr>
          <w:rFonts w:ascii="Calibri" w:hAnsi="Calibri" w:cs="Calibri"/>
        </w:rPr>
        <w:t>luglio</w:t>
      </w:r>
      <w:r w:rsidR="00B038DD" w:rsidRPr="00B57CAC">
        <w:rPr>
          <w:rFonts w:ascii="Calibri" w:hAnsi="Calibri" w:cs="Calibri"/>
        </w:rPr>
        <w:t xml:space="preserve"> </w:t>
      </w:r>
      <w:r w:rsidRPr="00B57CAC">
        <w:rPr>
          <w:rFonts w:ascii="Calibri" w:hAnsi="Calibri" w:cs="Calibri"/>
        </w:rPr>
        <w:t>2014: “Prime</w:t>
      </w:r>
      <w:r w:rsidR="00B038DD" w:rsidRPr="00B57CAC">
        <w:rPr>
          <w:rFonts w:ascii="Calibri" w:hAnsi="Calibri" w:cs="Calibri"/>
        </w:rPr>
        <w:t xml:space="preserve"> </w:t>
      </w:r>
      <w:r w:rsidRPr="00B57CAC">
        <w:rPr>
          <w:rFonts w:ascii="Calibri" w:hAnsi="Calibri" w:cs="Calibri"/>
        </w:rPr>
        <w:t>Linee</w:t>
      </w:r>
      <w:r w:rsidR="00B038DD" w:rsidRPr="00B57CAC">
        <w:rPr>
          <w:rFonts w:ascii="Calibri" w:hAnsi="Calibri" w:cs="Calibri"/>
        </w:rPr>
        <w:t xml:space="preserve"> </w:t>
      </w:r>
      <w:r w:rsidRPr="00B57CAC">
        <w:rPr>
          <w:rFonts w:ascii="Calibri" w:hAnsi="Calibri" w:cs="Calibri"/>
        </w:rPr>
        <w:t>Guida</w:t>
      </w:r>
      <w:r w:rsidR="00B038DD" w:rsidRPr="00B57CAC">
        <w:rPr>
          <w:rFonts w:ascii="Calibri" w:hAnsi="Calibri" w:cs="Calibri"/>
        </w:rPr>
        <w:t xml:space="preserve"> </w:t>
      </w:r>
      <w:r w:rsidRPr="00B57CAC">
        <w:rPr>
          <w:rFonts w:ascii="Calibri" w:hAnsi="Calibri" w:cs="Calibri"/>
        </w:rPr>
        <w:t>per</w:t>
      </w:r>
      <w:r w:rsidR="00B038DD" w:rsidRPr="00B57CAC">
        <w:rPr>
          <w:rFonts w:ascii="Calibri" w:hAnsi="Calibri" w:cs="Calibri"/>
        </w:rPr>
        <w:t xml:space="preserve"> </w:t>
      </w:r>
      <w:r w:rsidRPr="00B57CAC">
        <w:rPr>
          <w:rFonts w:ascii="Calibri" w:hAnsi="Calibri" w:cs="Calibri"/>
        </w:rPr>
        <w:t>l’avvio</w:t>
      </w:r>
      <w:r w:rsidR="00B038DD" w:rsidRPr="00B57CAC">
        <w:rPr>
          <w:rFonts w:ascii="Calibri" w:hAnsi="Calibri" w:cs="Calibri"/>
        </w:rPr>
        <w:t xml:space="preserve"> </w:t>
      </w:r>
      <w:r w:rsidRPr="00B57CAC">
        <w:rPr>
          <w:rFonts w:ascii="Calibri" w:hAnsi="Calibri" w:cs="Calibri"/>
        </w:rPr>
        <w:t>di</w:t>
      </w:r>
      <w:r w:rsidR="00B038DD" w:rsidRPr="00B57CAC">
        <w:rPr>
          <w:rFonts w:ascii="Calibri" w:hAnsi="Calibri" w:cs="Calibri"/>
        </w:rPr>
        <w:t xml:space="preserve"> </w:t>
      </w:r>
      <w:r w:rsidRPr="00B57CAC">
        <w:rPr>
          <w:rFonts w:ascii="Calibri" w:hAnsi="Calibri" w:cs="Calibri"/>
        </w:rPr>
        <w:t>un</w:t>
      </w:r>
      <w:r w:rsidR="00B038DD" w:rsidRPr="00B57CAC">
        <w:rPr>
          <w:rFonts w:ascii="Calibri" w:hAnsi="Calibri" w:cs="Calibri"/>
        </w:rPr>
        <w:t xml:space="preserve"> </w:t>
      </w:r>
      <w:r w:rsidRPr="00B57CAC">
        <w:rPr>
          <w:rFonts w:ascii="Calibri" w:hAnsi="Calibri" w:cs="Calibri"/>
        </w:rPr>
        <w:t>circuito</w:t>
      </w:r>
      <w:r w:rsidR="00B038DD" w:rsidRPr="00B57CAC">
        <w:rPr>
          <w:rFonts w:ascii="Calibri" w:hAnsi="Calibri" w:cs="Calibri"/>
        </w:rPr>
        <w:t xml:space="preserve"> </w:t>
      </w:r>
      <w:r w:rsidRPr="00B57CAC">
        <w:rPr>
          <w:rFonts w:ascii="Calibri" w:hAnsi="Calibri" w:cs="Calibri"/>
        </w:rPr>
        <w:t>collaborativi</w:t>
      </w:r>
      <w:r w:rsidR="00B038DD" w:rsidRPr="00B57CAC">
        <w:rPr>
          <w:rFonts w:ascii="Calibri" w:hAnsi="Calibri" w:cs="Calibri"/>
        </w:rPr>
        <w:t xml:space="preserve"> </w:t>
      </w:r>
      <w:r w:rsidRPr="00B57CAC">
        <w:rPr>
          <w:rFonts w:ascii="Calibri" w:hAnsi="Calibri" w:cs="Calibri"/>
        </w:rPr>
        <w:t>tra</w:t>
      </w:r>
      <w:r w:rsidR="00B038DD" w:rsidRPr="00B57CAC">
        <w:rPr>
          <w:rFonts w:ascii="Calibri" w:hAnsi="Calibri" w:cs="Calibri"/>
        </w:rPr>
        <w:t xml:space="preserve"> </w:t>
      </w:r>
      <w:r w:rsidRPr="00B57CAC">
        <w:rPr>
          <w:rFonts w:ascii="Calibri" w:hAnsi="Calibri" w:cs="Calibri"/>
        </w:rPr>
        <w:t>A.N.A.C.-PREFETTURE-UTG</w:t>
      </w:r>
      <w:r w:rsidR="00B038DD" w:rsidRPr="00B57CAC">
        <w:rPr>
          <w:rFonts w:ascii="Calibri" w:hAnsi="Calibri" w:cs="Calibri"/>
        </w:rPr>
        <w:t xml:space="preserve"> </w:t>
      </w:r>
      <w:r w:rsidRPr="00B57CAC">
        <w:rPr>
          <w:rFonts w:ascii="Calibri" w:hAnsi="Calibri" w:cs="Calibri"/>
        </w:rPr>
        <w:t>ed ENTI LOCALI per la prevenzione dei fenomeni di corruzione e l’attuazione della trasparenza amministrativa”.</w:t>
      </w:r>
    </w:p>
    <w:p w14:paraId="636CAD1D" w14:textId="77777777" w:rsidR="00E47A8E" w:rsidRPr="00B57CAC" w:rsidRDefault="00E47A8E" w:rsidP="00995E64">
      <w:pPr>
        <w:pStyle w:val="Corpotesto"/>
        <w:spacing w:before="4"/>
        <w:rPr>
          <w:rFonts w:ascii="Calibri" w:hAnsi="Calibri" w:cs="Calibri"/>
          <w:sz w:val="22"/>
          <w:szCs w:val="22"/>
        </w:rPr>
      </w:pPr>
    </w:p>
    <w:p w14:paraId="5B3A1723" w14:textId="77777777" w:rsidR="00E47A8E" w:rsidRPr="00B57CAC" w:rsidRDefault="001C1855">
      <w:pPr>
        <w:spacing w:before="91"/>
        <w:ind w:left="113" w:right="115"/>
        <w:jc w:val="center"/>
        <w:rPr>
          <w:rFonts w:ascii="Calibri" w:hAnsi="Calibri" w:cs="Calibri"/>
          <w:b/>
        </w:rPr>
      </w:pPr>
      <w:r w:rsidRPr="00B57CAC">
        <w:rPr>
          <w:rFonts w:ascii="Calibri" w:hAnsi="Calibri" w:cs="Calibri"/>
          <w:b/>
        </w:rPr>
        <w:t>CONVENGONO QUANTO SEGUE</w:t>
      </w:r>
    </w:p>
    <w:p w14:paraId="5E967F3E" w14:textId="77777777" w:rsidR="00E47A8E" w:rsidRPr="00B57CAC" w:rsidRDefault="00E47A8E">
      <w:pPr>
        <w:pStyle w:val="Corpotesto"/>
        <w:spacing w:before="9"/>
        <w:rPr>
          <w:rFonts w:ascii="Calibri" w:hAnsi="Calibri" w:cs="Calibri"/>
          <w:b/>
          <w:sz w:val="22"/>
          <w:szCs w:val="22"/>
        </w:rPr>
      </w:pPr>
    </w:p>
    <w:p w14:paraId="4E9C4C15" w14:textId="34428E60" w:rsidR="00E47A8E" w:rsidRPr="00B57CAC" w:rsidRDefault="001C1855">
      <w:pPr>
        <w:pStyle w:val="Titolo1"/>
        <w:numPr>
          <w:ilvl w:val="1"/>
          <w:numId w:val="9"/>
        </w:numPr>
        <w:tabs>
          <w:tab w:val="left" w:pos="3860"/>
        </w:tabs>
        <w:rPr>
          <w:rFonts w:ascii="Calibri" w:hAnsi="Calibri" w:cs="Calibri"/>
          <w:sz w:val="22"/>
          <w:szCs w:val="22"/>
        </w:rPr>
      </w:pPr>
      <w:bookmarkStart w:id="2" w:name="1._Ambito_di_applicazione"/>
      <w:bookmarkEnd w:id="2"/>
      <w:r w:rsidRPr="00B57CAC">
        <w:rPr>
          <w:rFonts w:ascii="Calibri" w:hAnsi="Calibri" w:cs="Calibri"/>
          <w:sz w:val="22"/>
          <w:szCs w:val="22"/>
        </w:rPr>
        <w:t xml:space="preserve">Ambito </w:t>
      </w:r>
      <w:r w:rsidR="00B038DD" w:rsidRPr="00B57CAC">
        <w:rPr>
          <w:rFonts w:ascii="Calibri" w:hAnsi="Calibri" w:cs="Calibri"/>
          <w:sz w:val="22"/>
          <w:szCs w:val="22"/>
        </w:rPr>
        <w:t>di applicazione</w:t>
      </w:r>
    </w:p>
    <w:p w14:paraId="21EF4D02" w14:textId="562B49AC" w:rsidR="00E47A8E" w:rsidRPr="00B57CAC" w:rsidRDefault="001C1855">
      <w:pPr>
        <w:pStyle w:val="Paragrafoelenco"/>
        <w:numPr>
          <w:ilvl w:val="0"/>
          <w:numId w:val="8"/>
        </w:numPr>
        <w:tabs>
          <w:tab w:val="left" w:pos="520"/>
        </w:tabs>
        <w:spacing w:line="237" w:lineRule="auto"/>
        <w:ind w:right="254" w:hanging="8"/>
        <w:jc w:val="both"/>
        <w:rPr>
          <w:rFonts w:ascii="Calibri" w:hAnsi="Calibri" w:cs="Calibri"/>
        </w:rPr>
      </w:pPr>
      <w:r w:rsidRPr="00B57CAC">
        <w:rPr>
          <w:rFonts w:ascii="Calibri" w:hAnsi="Calibri" w:cs="Calibri"/>
        </w:rPr>
        <w:t xml:space="preserve">Il presente Patto di integrità costituisce parte integrante e sostanziale della gara in oggetto e regola i comportamenti che vengono posti in essere con riferimento al presente appalto; esso stabiliscelareciproca,formaleobbligazionetralepartidirispettareespressamentel’impegnoanti- corruzione di non offrire, accettare o richiedere somme di denaro o qualsiasi altra ricompensa, vantaggio o beneficio, sia direttamente, sia indirettamente, al fine dell’assegnazione del contratto e/o al fine di distorcerne la </w:t>
      </w:r>
      <w:r w:rsidR="00B038DD" w:rsidRPr="00B57CAC">
        <w:rPr>
          <w:rFonts w:ascii="Calibri" w:hAnsi="Calibri" w:cs="Calibri"/>
        </w:rPr>
        <w:t>corretta esecuzione</w:t>
      </w:r>
      <w:r w:rsidRPr="00B57CAC">
        <w:rPr>
          <w:rFonts w:ascii="Calibri" w:hAnsi="Calibri" w:cs="Calibri"/>
          <w:color w:val="FF0000"/>
        </w:rPr>
        <w:t>.</w:t>
      </w:r>
    </w:p>
    <w:p w14:paraId="746A0530" w14:textId="77777777" w:rsidR="00E47A8E" w:rsidRPr="00B57CAC" w:rsidRDefault="00E47A8E">
      <w:pPr>
        <w:pStyle w:val="Corpotesto"/>
        <w:spacing w:before="7"/>
        <w:rPr>
          <w:rFonts w:ascii="Calibri" w:hAnsi="Calibri" w:cs="Calibri"/>
          <w:sz w:val="22"/>
          <w:szCs w:val="22"/>
        </w:rPr>
      </w:pPr>
    </w:p>
    <w:p w14:paraId="2255FCDF" w14:textId="17A5DCE0" w:rsidR="00E47A8E" w:rsidRPr="00B57CAC" w:rsidRDefault="001C1855">
      <w:pPr>
        <w:pStyle w:val="Titolo1"/>
        <w:numPr>
          <w:ilvl w:val="0"/>
          <w:numId w:val="8"/>
        </w:numPr>
        <w:tabs>
          <w:tab w:val="left" w:pos="3940"/>
        </w:tabs>
        <w:spacing w:before="1"/>
        <w:ind w:left="3939" w:hanging="232"/>
        <w:jc w:val="left"/>
        <w:rPr>
          <w:rFonts w:ascii="Calibri" w:hAnsi="Calibri" w:cs="Calibri"/>
          <w:sz w:val="22"/>
          <w:szCs w:val="22"/>
        </w:rPr>
      </w:pPr>
      <w:bookmarkStart w:id="3" w:name="2._Dovere_di_correttezza"/>
      <w:bookmarkEnd w:id="3"/>
      <w:r w:rsidRPr="00B57CAC">
        <w:rPr>
          <w:rFonts w:ascii="Calibri" w:hAnsi="Calibri" w:cs="Calibri"/>
          <w:sz w:val="22"/>
          <w:szCs w:val="22"/>
        </w:rPr>
        <w:t xml:space="preserve">Dovere </w:t>
      </w:r>
      <w:r w:rsidR="00B038DD" w:rsidRPr="00B57CAC">
        <w:rPr>
          <w:rFonts w:ascii="Calibri" w:hAnsi="Calibri" w:cs="Calibri"/>
          <w:sz w:val="22"/>
          <w:szCs w:val="22"/>
        </w:rPr>
        <w:t>di correttezza</w:t>
      </w:r>
    </w:p>
    <w:p w14:paraId="4C8399CD" w14:textId="7F6E09BA" w:rsidR="00E47A8E" w:rsidRPr="00B57CAC" w:rsidRDefault="001C1855">
      <w:pPr>
        <w:pStyle w:val="Paragrafoelenco"/>
        <w:numPr>
          <w:ilvl w:val="0"/>
          <w:numId w:val="7"/>
        </w:numPr>
        <w:tabs>
          <w:tab w:val="left" w:pos="628"/>
        </w:tabs>
        <w:spacing w:line="232" w:lineRule="auto"/>
        <w:ind w:left="259" w:right="258" w:hanging="8"/>
        <w:jc w:val="both"/>
        <w:rPr>
          <w:rFonts w:ascii="Calibri" w:hAnsi="Calibri" w:cs="Calibri"/>
        </w:rPr>
      </w:pPr>
      <w:r w:rsidRPr="00B57CAC">
        <w:rPr>
          <w:rFonts w:ascii="Calibri" w:hAnsi="Calibri" w:cs="Calibri"/>
        </w:rPr>
        <w:t>L’operatore</w:t>
      </w:r>
      <w:r w:rsidR="00B038DD" w:rsidRPr="00B57CAC">
        <w:rPr>
          <w:rFonts w:ascii="Calibri" w:hAnsi="Calibri" w:cs="Calibri"/>
        </w:rPr>
        <w:t xml:space="preserve"> </w:t>
      </w:r>
      <w:r w:rsidRPr="00B57CAC">
        <w:rPr>
          <w:rFonts w:ascii="Calibri" w:hAnsi="Calibri" w:cs="Calibri"/>
        </w:rPr>
        <w:t>economico</w:t>
      </w:r>
      <w:r w:rsidR="00B038DD" w:rsidRPr="00B57CAC">
        <w:rPr>
          <w:rFonts w:ascii="Calibri" w:hAnsi="Calibri" w:cs="Calibri"/>
        </w:rPr>
        <w:t xml:space="preserve"> </w:t>
      </w:r>
      <w:r w:rsidRPr="00B57CAC">
        <w:rPr>
          <w:rFonts w:ascii="Calibri" w:hAnsi="Calibri" w:cs="Calibri"/>
        </w:rPr>
        <w:t>agisce</w:t>
      </w:r>
      <w:r w:rsidR="00B038DD" w:rsidRPr="00B57CAC">
        <w:rPr>
          <w:rFonts w:ascii="Calibri" w:hAnsi="Calibri" w:cs="Calibri"/>
        </w:rPr>
        <w:t xml:space="preserve"> </w:t>
      </w:r>
      <w:r w:rsidRPr="00B57CAC">
        <w:rPr>
          <w:rFonts w:ascii="Calibri" w:hAnsi="Calibri" w:cs="Calibri"/>
        </w:rPr>
        <w:t>nel</w:t>
      </w:r>
      <w:r w:rsidR="00B038DD" w:rsidRPr="00B57CAC">
        <w:rPr>
          <w:rFonts w:ascii="Calibri" w:hAnsi="Calibri" w:cs="Calibri"/>
        </w:rPr>
        <w:t xml:space="preserve"> </w:t>
      </w:r>
      <w:r w:rsidRPr="00B57CAC">
        <w:rPr>
          <w:rFonts w:ascii="Calibri" w:hAnsi="Calibri" w:cs="Calibri"/>
        </w:rPr>
        <w:t>rispetto</w:t>
      </w:r>
      <w:r w:rsidR="00B038DD" w:rsidRPr="00B57CAC">
        <w:rPr>
          <w:rFonts w:ascii="Calibri" w:hAnsi="Calibri" w:cs="Calibri"/>
        </w:rPr>
        <w:t xml:space="preserve"> </w:t>
      </w:r>
      <w:r w:rsidRPr="00B57CAC">
        <w:rPr>
          <w:rFonts w:ascii="Calibri" w:hAnsi="Calibri" w:cs="Calibri"/>
        </w:rPr>
        <w:t>dei</w:t>
      </w:r>
      <w:r w:rsidR="00B038DD" w:rsidRPr="00B57CAC">
        <w:rPr>
          <w:rFonts w:ascii="Calibri" w:hAnsi="Calibri" w:cs="Calibri"/>
        </w:rPr>
        <w:t xml:space="preserve"> </w:t>
      </w:r>
      <w:r w:rsidRPr="00B57CAC">
        <w:rPr>
          <w:rFonts w:ascii="Calibri" w:hAnsi="Calibri" w:cs="Calibri"/>
        </w:rPr>
        <w:t>principi</w:t>
      </w:r>
      <w:r w:rsidR="00B038DD" w:rsidRPr="00B57CAC">
        <w:rPr>
          <w:rFonts w:ascii="Calibri" w:hAnsi="Calibri" w:cs="Calibri"/>
        </w:rPr>
        <w:t xml:space="preserve"> </w:t>
      </w:r>
      <w:r w:rsidRPr="00B57CAC">
        <w:rPr>
          <w:rFonts w:ascii="Calibri" w:hAnsi="Calibri" w:cs="Calibri"/>
        </w:rPr>
        <w:t>di</w:t>
      </w:r>
      <w:r w:rsidR="00B038DD" w:rsidRPr="00B57CAC">
        <w:rPr>
          <w:rFonts w:ascii="Calibri" w:hAnsi="Calibri" w:cs="Calibri"/>
        </w:rPr>
        <w:t xml:space="preserve"> </w:t>
      </w:r>
      <w:r w:rsidRPr="00B57CAC">
        <w:rPr>
          <w:rFonts w:ascii="Calibri" w:hAnsi="Calibri" w:cs="Calibri"/>
        </w:rPr>
        <w:t>buona</w:t>
      </w:r>
      <w:r w:rsidR="00B038DD" w:rsidRPr="00B57CAC">
        <w:rPr>
          <w:rFonts w:ascii="Calibri" w:hAnsi="Calibri" w:cs="Calibri"/>
        </w:rPr>
        <w:t xml:space="preserve"> </w:t>
      </w:r>
      <w:r w:rsidRPr="00B57CAC">
        <w:rPr>
          <w:rFonts w:ascii="Calibri" w:hAnsi="Calibri" w:cs="Calibri"/>
        </w:rPr>
        <w:t>fede,</w:t>
      </w:r>
      <w:r w:rsidR="00B038DD" w:rsidRPr="00B57CAC">
        <w:rPr>
          <w:rFonts w:ascii="Calibri" w:hAnsi="Calibri" w:cs="Calibri"/>
        </w:rPr>
        <w:t xml:space="preserve"> </w:t>
      </w:r>
      <w:r w:rsidRPr="00B57CAC">
        <w:rPr>
          <w:rFonts w:ascii="Calibri" w:hAnsi="Calibri" w:cs="Calibri"/>
        </w:rPr>
        <w:t>correttezza</w:t>
      </w:r>
      <w:r w:rsidR="00B038DD" w:rsidRPr="00B57CAC">
        <w:rPr>
          <w:rFonts w:ascii="Calibri" w:hAnsi="Calibri" w:cs="Calibri"/>
        </w:rPr>
        <w:t xml:space="preserve"> </w:t>
      </w:r>
      <w:r w:rsidRPr="00B57CAC">
        <w:rPr>
          <w:rFonts w:ascii="Calibri" w:hAnsi="Calibri" w:cs="Calibri"/>
        </w:rPr>
        <w:t xml:space="preserve">professionale, lealtà nei confronti del Comune di Taranto e degli </w:t>
      </w:r>
      <w:r w:rsidR="00B038DD" w:rsidRPr="00B57CAC">
        <w:rPr>
          <w:rFonts w:ascii="Calibri" w:hAnsi="Calibri" w:cs="Calibri"/>
        </w:rPr>
        <w:t>altri concorrenti</w:t>
      </w:r>
      <w:r w:rsidRPr="00B57CAC">
        <w:rPr>
          <w:rFonts w:ascii="Calibri" w:hAnsi="Calibri" w:cs="Calibri"/>
        </w:rPr>
        <w:t>.</w:t>
      </w:r>
    </w:p>
    <w:p w14:paraId="6FB01CF8" w14:textId="77777777" w:rsidR="00E47A8E" w:rsidRPr="00B57CAC" w:rsidRDefault="00E47A8E">
      <w:pPr>
        <w:pStyle w:val="Corpotesto"/>
        <w:spacing w:before="5"/>
        <w:rPr>
          <w:rFonts w:ascii="Calibri" w:hAnsi="Calibri" w:cs="Calibri"/>
          <w:sz w:val="22"/>
          <w:szCs w:val="22"/>
        </w:rPr>
      </w:pPr>
    </w:p>
    <w:p w14:paraId="52544B95" w14:textId="49AB9E6F" w:rsidR="00E47A8E" w:rsidRPr="00B57CAC" w:rsidRDefault="001C1855">
      <w:pPr>
        <w:pStyle w:val="Paragrafoelenco"/>
        <w:numPr>
          <w:ilvl w:val="0"/>
          <w:numId w:val="7"/>
        </w:numPr>
        <w:tabs>
          <w:tab w:val="left" w:pos="524"/>
        </w:tabs>
        <w:spacing w:before="1" w:line="237" w:lineRule="auto"/>
        <w:ind w:right="251" w:hanging="8"/>
        <w:jc w:val="both"/>
        <w:rPr>
          <w:rFonts w:ascii="Calibri" w:hAnsi="Calibri" w:cs="Calibri"/>
        </w:rPr>
      </w:pPr>
      <w:r w:rsidRPr="00B57CAC">
        <w:rPr>
          <w:rFonts w:ascii="Calibri" w:hAnsi="Calibri" w:cs="Calibri"/>
        </w:rPr>
        <w:t xml:space="preserve">Il personale della Città di Taranto, in qualsivoglia modo coinvolto nella procedura di gara, si astiene dal tenere comportamenti, o dall’intraprendere azioni che procurino vantaggi illegittimi ai partecipanti, o che violino il </w:t>
      </w:r>
      <w:r w:rsidRPr="00B57CAC">
        <w:rPr>
          <w:rFonts w:ascii="Calibri" w:hAnsi="Calibri" w:cs="Calibri"/>
          <w:i/>
        </w:rPr>
        <w:t xml:space="preserve">Codice di Comportamento </w:t>
      </w:r>
      <w:r w:rsidRPr="00B57CAC">
        <w:rPr>
          <w:rFonts w:ascii="Calibri" w:hAnsi="Calibri" w:cs="Calibri"/>
        </w:rPr>
        <w:t xml:space="preserve">e sono consapevoli del presente Patto di Integrità, nonché delle sanzioni previste in caso di </w:t>
      </w:r>
      <w:r w:rsidR="00B038DD" w:rsidRPr="00B57CAC">
        <w:rPr>
          <w:rFonts w:ascii="Calibri" w:hAnsi="Calibri" w:cs="Calibri"/>
        </w:rPr>
        <w:t>sua violazione</w:t>
      </w:r>
      <w:r w:rsidRPr="00B57CAC">
        <w:rPr>
          <w:rFonts w:ascii="Calibri" w:hAnsi="Calibri" w:cs="Calibri"/>
        </w:rPr>
        <w:t>.</w:t>
      </w:r>
    </w:p>
    <w:p w14:paraId="06E465C7" w14:textId="77777777" w:rsidR="00E47A8E" w:rsidRPr="00B57CAC" w:rsidRDefault="00E47A8E">
      <w:pPr>
        <w:pStyle w:val="Corpotesto"/>
        <w:spacing w:before="11"/>
        <w:rPr>
          <w:rFonts w:ascii="Calibri" w:hAnsi="Calibri" w:cs="Calibri"/>
          <w:sz w:val="22"/>
          <w:szCs w:val="22"/>
        </w:rPr>
      </w:pPr>
    </w:p>
    <w:p w14:paraId="2E417E17" w14:textId="2FF0C1FD" w:rsidR="00E47A8E" w:rsidRPr="00AC53C3" w:rsidRDefault="001C1855" w:rsidP="00AC53C3">
      <w:pPr>
        <w:pStyle w:val="Titolo1"/>
        <w:numPr>
          <w:ilvl w:val="0"/>
          <w:numId w:val="7"/>
        </w:numPr>
        <w:tabs>
          <w:tab w:val="left" w:pos="4381"/>
        </w:tabs>
        <w:ind w:left="4380" w:hanging="238"/>
        <w:jc w:val="left"/>
        <w:rPr>
          <w:rFonts w:ascii="Calibri" w:hAnsi="Calibri" w:cs="Calibri"/>
          <w:sz w:val="22"/>
          <w:szCs w:val="22"/>
        </w:rPr>
      </w:pPr>
      <w:bookmarkStart w:id="4" w:name="3._Concorrenza"/>
      <w:bookmarkEnd w:id="4"/>
      <w:r w:rsidRPr="00B57CAC">
        <w:rPr>
          <w:rFonts w:ascii="Calibri" w:hAnsi="Calibri" w:cs="Calibri"/>
          <w:sz w:val="22"/>
          <w:szCs w:val="22"/>
        </w:rPr>
        <w:t>Concorrenza</w:t>
      </w:r>
    </w:p>
    <w:p w14:paraId="218F08FC" w14:textId="77777777" w:rsidR="00E47A8E" w:rsidRPr="00B57CAC" w:rsidRDefault="001C1855">
      <w:pPr>
        <w:pStyle w:val="Paragrafoelenco"/>
        <w:numPr>
          <w:ilvl w:val="0"/>
          <w:numId w:val="6"/>
        </w:numPr>
        <w:tabs>
          <w:tab w:val="left" w:pos="532"/>
        </w:tabs>
        <w:spacing w:line="237" w:lineRule="auto"/>
        <w:ind w:right="254" w:hanging="8"/>
        <w:jc w:val="both"/>
        <w:rPr>
          <w:rFonts w:ascii="Calibri" w:hAnsi="Calibri" w:cs="Calibri"/>
        </w:rPr>
      </w:pPr>
      <w:r w:rsidRPr="00B57CAC">
        <w:rPr>
          <w:rFonts w:ascii="Calibri" w:hAnsi="Calibri" w:cs="Calibri"/>
        </w:rPr>
        <w:t>L’operatoreeconomicosiastienedacomportamentianticoncorrenzialirispettandolenormeper la tutela della concorrenza e del mercato contenute nella vigente legislazione nazionale e comunitaria.</w:t>
      </w:r>
    </w:p>
    <w:p w14:paraId="075860C0" w14:textId="77777777" w:rsidR="00E47A8E" w:rsidRPr="00B57CAC" w:rsidRDefault="00E47A8E">
      <w:pPr>
        <w:pStyle w:val="Corpotesto"/>
        <w:spacing w:before="11"/>
        <w:rPr>
          <w:rFonts w:ascii="Calibri" w:hAnsi="Calibri" w:cs="Calibri"/>
          <w:sz w:val="22"/>
          <w:szCs w:val="22"/>
        </w:rPr>
      </w:pPr>
    </w:p>
    <w:p w14:paraId="442C1A12" w14:textId="28D57CAA" w:rsidR="00E47A8E" w:rsidRPr="00733694" w:rsidRDefault="001C1855" w:rsidP="00733694">
      <w:pPr>
        <w:pStyle w:val="Paragrafoelenco"/>
        <w:numPr>
          <w:ilvl w:val="0"/>
          <w:numId w:val="6"/>
        </w:numPr>
        <w:tabs>
          <w:tab w:val="left" w:pos="580"/>
        </w:tabs>
        <w:spacing w:line="237" w:lineRule="auto"/>
        <w:ind w:right="251" w:hanging="8"/>
        <w:jc w:val="both"/>
        <w:rPr>
          <w:rFonts w:ascii="Calibri" w:hAnsi="Calibri" w:cs="Calibri"/>
        </w:rPr>
      </w:pPr>
      <w:r w:rsidRPr="00B57CAC">
        <w:rPr>
          <w:rFonts w:ascii="Calibri" w:hAnsi="Calibri" w:cs="Calibri"/>
        </w:rPr>
        <w:t xml:space="preserve">Si intende per comportamento anticoncorrenziale qualsiasi comportamento o pratica d'affari ingannevoli, fraudolenti o sleali contrari alla libera concorrenza o altrimenti lesivi delle norme della buona fede, in virtù dei quali l'impresa basa la propria offerta su un accordo illecito o su una pratica concordata tra </w:t>
      </w:r>
      <w:r w:rsidR="00B038DD" w:rsidRPr="00B57CAC">
        <w:rPr>
          <w:rFonts w:ascii="Calibri" w:hAnsi="Calibri" w:cs="Calibri"/>
        </w:rPr>
        <w:t>imprese mediante</w:t>
      </w:r>
      <w:r w:rsidRPr="00B57CAC">
        <w:rPr>
          <w:rFonts w:ascii="Calibri" w:hAnsi="Calibri" w:cs="Calibri"/>
        </w:rPr>
        <w:t>:</w:t>
      </w:r>
    </w:p>
    <w:p w14:paraId="0544774F" w14:textId="77777777" w:rsidR="00733694" w:rsidRDefault="001C1855" w:rsidP="00733694">
      <w:pPr>
        <w:pStyle w:val="Paragrafoelenco"/>
        <w:numPr>
          <w:ilvl w:val="0"/>
          <w:numId w:val="11"/>
        </w:numPr>
        <w:tabs>
          <w:tab w:val="left" w:pos="404"/>
        </w:tabs>
        <w:spacing w:line="237" w:lineRule="auto"/>
        <w:ind w:right="259"/>
        <w:rPr>
          <w:rFonts w:ascii="Calibri" w:hAnsi="Calibri" w:cs="Calibri"/>
        </w:rPr>
      </w:pPr>
      <w:r w:rsidRPr="00B57CAC">
        <w:rPr>
          <w:rFonts w:ascii="Calibri" w:hAnsi="Calibri" w:cs="Calibri"/>
        </w:rPr>
        <w:t xml:space="preserve">la promessa, offerta, concessione diretta o indiretta ad una persona, per </w:t>
      </w:r>
      <w:proofErr w:type="gramStart"/>
      <w:r w:rsidRPr="00B57CAC">
        <w:rPr>
          <w:rFonts w:ascii="Calibri" w:hAnsi="Calibri" w:cs="Calibri"/>
        </w:rPr>
        <w:t>se</w:t>
      </w:r>
      <w:proofErr w:type="gramEnd"/>
      <w:r w:rsidRPr="00B57CAC">
        <w:rPr>
          <w:rFonts w:ascii="Calibri" w:hAnsi="Calibri" w:cs="Calibri"/>
        </w:rPr>
        <w:t xml:space="preserve"> stessa o per un terzo, di un vantaggio in cambio dell'aggiudicazione dell'appalto, ovvero altre forme di collusione con la persona responsabile per l'</w:t>
      </w:r>
      <w:r w:rsidR="00B038DD" w:rsidRPr="00B57CAC">
        <w:rPr>
          <w:rFonts w:ascii="Calibri" w:hAnsi="Calibri" w:cs="Calibri"/>
        </w:rPr>
        <w:t>aggiudicazione dell’appalto</w:t>
      </w:r>
      <w:r w:rsidRPr="00B57CAC">
        <w:rPr>
          <w:rFonts w:ascii="Calibri" w:hAnsi="Calibri" w:cs="Calibri"/>
        </w:rPr>
        <w:t>;</w:t>
      </w:r>
    </w:p>
    <w:p w14:paraId="5470CC06" w14:textId="77777777" w:rsidR="00733694" w:rsidRDefault="001C1855" w:rsidP="00733694">
      <w:pPr>
        <w:pStyle w:val="Paragrafoelenco"/>
        <w:numPr>
          <w:ilvl w:val="0"/>
          <w:numId w:val="11"/>
        </w:numPr>
        <w:tabs>
          <w:tab w:val="left" w:pos="404"/>
        </w:tabs>
        <w:spacing w:line="237" w:lineRule="auto"/>
        <w:ind w:right="259"/>
        <w:rPr>
          <w:rFonts w:ascii="Calibri" w:hAnsi="Calibri" w:cs="Calibri"/>
        </w:rPr>
      </w:pPr>
      <w:r w:rsidRPr="00733694">
        <w:rPr>
          <w:rFonts w:ascii="Calibri" w:hAnsi="Calibri" w:cs="Calibri"/>
        </w:rPr>
        <w:t xml:space="preserve">tacendo l'esistenza di un accordo illecito o di una </w:t>
      </w:r>
      <w:r w:rsidR="00B038DD" w:rsidRPr="00733694">
        <w:rPr>
          <w:rFonts w:ascii="Calibri" w:hAnsi="Calibri" w:cs="Calibri"/>
        </w:rPr>
        <w:t>pratica concertata</w:t>
      </w:r>
      <w:r w:rsidRPr="00733694">
        <w:rPr>
          <w:rFonts w:ascii="Calibri" w:hAnsi="Calibri" w:cs="Calibri"/>
        </w:rPr>
        <w:t>;</w:t>
      </w:r>
    </w:p>
    <w:p w14:paraId="5087E533" w14:textId="77777777" w:rsidR="00733694" w:rsidRDefault="001C1855" w:rsidP="00733694">
      <w:pPr>
        <w:pStyle w:val="Paragrafoelenco"/>
        <w:numPr>
          <w:ilvl w:val="0"/>
          <w:numId w:val="11"/>
        </w:numPr>
        <w:tabs>
          <w:tab w:val="left" w:pos="404"/>
        </w:tabs>
        <w:spacing w:line="237" w:lineRule="auto"/>
        <w:ind w:right="259"/>
        <w:rPr>
          <w:rFonts w:ascii="Calibri" w:hAnsi="Calibri" w:cs="Calibri"/>
        </w:rPr>
      </w:pPr>
      <w:r w:rsidRPr="00733694">
        <w:rPr>
          <w:rFonts w:ascii="Calibri" w:hAnsi="Calibri" w:cs="Calibri"/>
        </w:rPr>
        <w:t xml:space="preserve">un accordo per concentrare i prezzi o le altre </w:t>
      </w:r>
      <w:r w:rsidR="00B038DD" w:rsidRPr="00733694">
        <w:rPr>
          <w:rFonts w:ascii="Calibri" w:hAnsi="Calibri" w:cs="Calibri"/>
        </w:rPr>
        <w:t>condizioni dell’offerta</w:t>
      </w:r>
      <w:r w:rsidRPr="00733694">
        <w:rPr>
          <w:rFonts w:ascii="Calibri" w:hAnsi="Calibri" w:cs="Calibri"/>
        </w:rPr>
        <w:t>;</w:t>
      </w:r>
    </w:p>
    <w:p w14:paraId="32735847" w14:textId="3458DFA1" w:rsidR="00E47A8E" w:rsidRPr="00733694" w:rsidRDefault="001C1855" w:rsidP="00733694">
      <w:pPr>
        <w:pStyle w:val="Paragrafoelenco"/>
        <w:numPr>
          <w:ilvl w:val="0"/>
          <w:numId w:val="11"/>
        </w:numPr>
        <w:tabs>
          <w:tab w:val="left" w:pos="404"/>
        </w:tabs>
        <w:spacing w:line="237" w:lineRule="auto"/>
        <w:ind w:right="259"/>
        <w:rPr>
          <w:rFonts w:ascii="Calibri" w:hAnsi="Calibri" w:cs="Calibri"/>
        </w:rPr>
      </w:pPr>
      <w:r w:rsidRPr="00733694">
        <w:rPr>
          <w:rFonts w:ascii="Calibri" w:hAnsi="Calibri" w:cs="Calibri"/>
        </w:rPr>
        <w:t xml:space="preserve">offerta o la concessione di vantaggi ad altri operatori economici affinché non concorrano all'appalto o ritirino la </w:t>
      </w:r>
      <w:r w:rsidR="00B038DD" w:rsidRPr="00733694">
        <w:rPr>
          <w:rFonts w:ascii="Calibri" w:hAnsi="Calibri" w:cs="Calibri"/>
        </w:rPr>
        <w:t>loro offerta</w:t>
      </w:r>
      <w:r w:rsidRPr="00733694">
        <w:rPr>
          <w:rFonts w:ascii="Calibri" w:hAnsi="Calibri" w:cs="Calibri"/>
        </w:rPr>
        <w:t>.</w:t>
      </w:r>
    </w:p>
    <w:p w14:paraId="0E0E7B41" w14:textId="77777777" w:rsidR="00E47A8E" w:rsidRPr="00B57CAC" w:rsidRDefault="00E47A8E">
      <w:pPr>
        <w:pStyle w:val="Corpotesto"/>
        <w:spacing w:before="1"/>
        <w:rPr>
          <w:rFonts w:ascii="Calibri" w:hAnsi="Calibri" w:cs="Calibri"/>
          <w:sz w:val="22"/>
          <w:szCs w:val="22"/>
        </w:rPr>
      </w:pPr>
    </w:p>
    <w:p w14:paraId="5C9B2FD3" w14:textId="77777777" w:rsidR="00E47A8E" w:rsidRPr="00B57CAC" w:rsidRDefault="001C1855">
      <w:pPr>
        <w:pStyle w:val="Titolo1"/>
        <w:ind w:left="4128"/>
        <w:rPr>
          <w:rFonts w:ascii="Calibri" w:hAnsi="Calibri" w:cs="Calibri"/>
          <w:sz w:val="22"/>
          <w:szCs w:val="22"/>
        </w:rPr>
      </w:pPr>
      <w:bookmarkStart w:id="5" w:name="4._Collegamenti"/>
      <w:bookmarkEnd w:id="5"/>
      <w:r w:rsidRPr="00B57CAC">
        <w:rPr>
          <w:rFonts w:ascii="Calibri" w:hAnsi="Calibri" w:cs="Calibri"/>
          <w:sz w:val="22"/>
          <w:szCs w:val="22"/>
        </w:rPr>
        <w:t>4. Collegamenti</w:t>
      </w:r>
    </w:p>
    <w:p w14:paraId="6C3D96F8" w14:textId="279C67E1" w:rsidR="00E47A8E" w:rsidRPr="00B57CAC" w:rsidRDefault="001C1855">
      <w:pPr>
        <w:pStyle w:val="Corpotesto"/>
        <w:spacing w:line="235" w:lineRule="auto"/>
        <w:ind w:left="259" w:right="253" w:hanging="8"/>
        <w:jc w:val="both"/>
        <w:rPr>
          <w:rFonts w:ascii="Calibri" w:hAnsi="Calibri" w:cs="Calibri"/>
          <w:sz w:val="22"/>
          <w:szCs w:val="22"/>
        </w:rPr>
      </w:pPr>
      <w:r w:rsidRPr="00B57CAC">
        <w:rPr>
          <w:rFonts w:ascii="Calibri" w:hAnsi="Calibri" w:cs="Calibri"/>
          <w:sz w:val="22"/>
          <w:szCs w:val="22"/>
        </w:rPr>
        <w:t>1. L’operatore economico non si avvale dell'esistenza di forme di controllo o collegamento con altre</w:t>
      </w:r>
      <w:r w:rsidR="00D0619B" w:rsidRPr="00B57CAC">
        <w:rPr>
          <w:rFonts w:ascii="Calibri" w:hAnsi="Calibri" w:cs="Calibri"/>
          <w:sz w:val="22"/>
          <w:szCs w:val="22"/>
        </w:rPr>
        <w:t xml:space="preserve"> </w:t>
      </w:r>
      <w:r w:rsidRPr="00B57CAC">
        <w:rPr>
          <w:rFonts w:ascii="Calibri" w:hAnsi="Calibri" w:cs="Calibri"/>
          <w:sz w:val="22"/>
          <w:szCs w:val="22"/>
        </w:rPr>
        <w:t>imprese</w:t>
      </w:r>
      <w:r w:rsidR="00D0619B" w:rsidRPr="00B57CAC">
        <w:rPr>
          <w:rFonts w:ascii="Calibri" w:hAnsi="Calibri" w:cs="Calibri"/>
          <w:sz w:val="22"/>
          <w:szCs w:val="22"/>
        </w:rPr>
        <w:t xml:space="preserve"> </w:t>
      </w:r>
      <w:r w:rsidRPr="00B57CAC">
        <w:rPr>
          <w:rFonts w:ascii="Calibri" w:hAnsi="Calibri" w:cs="Calibri"/>
          <w:sz w:val="22"/>
          <w:szCs w:val="22"/>
        </w:rPr>
        <w:t>a</w:t>
      </w:r>
      <w:r w:rsidR="00D0619B" w:rsidRPr="00B57CAC">
        <w:rPr>
          <w:rFonts w:ascii="Calibri" w:hAnsi="Calibri" w:cs="Calibri"/>
          <w:sz w:val="22"/>
          <w:szCs w:val="22"/>
        </w:rPr>
        <w:t xml:space="preserve"> </w:t>
      </w:r>
      <w:r w:rsidRPr="00B57CAC">
        <w:rPr>
          <w:rFonts w:ascii="Calibri" w:hAnsi="Calibri" w:cs="Calibri"/>
          <w:sz w:val="22"/>
          <w:szCs w:val="22"/>
        </w:rPr>
        <w:t>norma</w:t>
      </w:r>
      <w:r w:rsidR="00D0619B" w:rsidRPr="00B57CAC">
        <w:rPr>
          <w:rFonts w:ascii="Calibri" w:hAnsi="Calibri" w:cs="Calibri"/>
          <w:sz w:val="22"/>
          <w:szCs w:val="22"/>
        </w:rPr>
        <w:t xml:space="preserve"> </w:t>
      </w:r>
      <w:r w:rsidRPr="00B57CAC">
        <w:rPr>
          <w:rFonts w:ascii="Calibri" w:hAnsi="Calibri" w:cs="Calibri"/>
          <w:sz w:val="22"/>
          <w:szCs w:val="22"/>
        </w:rPr>
        <w:t>dell'articolo</w:t>
      </w:r>
      <w:r w:rsidR="00D0619B" w:rsidRPr="00B57CAC">
        <w:rPr>
          <w:rFonts w:ascii="Calibri" w:hAnsi="Calibri" w:cs="Calibri"/>
          <w:sz w:val="22"/>
          <w:szCs w:val="22"/>
        </w:rPr>
        <w:t xml:space="preserve"> </w:t>
      </w:r>
      <w:r w:rsidRPr="00B57CAC">
        <w:rPr>
          <w:rFonts w:ascii="Calibri" w:hAnsi="Calibri" w:cs="Calibri"/>
          <w:sz w:val="22"/>
          <w:szCs w:val="22"/>
        </w:rPr>
        <w:t>2359</w:t>
      </w:r>
      <w:r w:rsidR="00D0619B" w:rsidRPr="00B57CAC">
        <w:rPr>
          <w:rFonts w:ascii="Calibri" w:hAnsi="Calibri" w:cs="Calibri"/>
          <w:sz w:val="22"/>
          <w:szCs w:val="22"/>
        </w:rPr>
        <w:t xml:space="preserve"> </w:t>
      </w:r>
      <w:r w:rsidRPr="00B57CAC">
        <w:rPr>
          <w:rFonts w:ascii="Calibri" w:hAnsi="Calibri" w:cs="Calibri"/>
          <w:sz w:val="22"/>
          <w:szCs w:val="22"/>
        </w:rPr>
        <w:t>del</w:t>
      </w:r>
      <w:r w:rsidR="00D0619B" w:rsidRPr="00B57CAC">
        <w:rPr>
          <w:rFonts w:ascii="Calibri" w:hAnsi="Calibri" w:cs="Calibri"/>
          <w:sz w:val="22"/>
          <w:szCs w:val="22"/>
        </w:rPr>
        <w:t xml:space="preserve"> </w:t>
      </w:r>
      <w:proofErr w:type="gramStart"/>
      <w:r w:rsidRPr="00B57CAC">
        <w:rPr>
          <w:rFonts w:ascii="Calibri" w:hAnsi="Calibri" w:cs="Calibri"/>
          <w:sz w:val="22"/>
          <w:szCs w:val="22"/>
        </w:rPr>
        <w:t>Codice</w:t>
      </w:r>
      <w:r w:rsidR="00D0619B" w:rsidRPr="00B57CAC">
        <w:rPr>
          <w:rFonts w:ascii="Calibri" w:hAnsi="Calibri" w:cs="Calibri"/>
          <w:sz w:val="22"/>
          <w:szCs w:val="22"/>
        </w:rPr>
        <w:t xml:space="preserve"> </w:t>
      </w:r>
      <w:r w:rsidRPr="00B57CAC">
        <w:rPr>
          <w:rFonts w:ascii="Calibri" w:hAnsi="Calibri" w:cs="Calibri"/>
          <w:sz w:val="22"/>
          <w:szCs w:val="22"/>
        </w:rPr>
        <w:t>Civile</w:t>
      </w:r>
      <w:proofErr w:type="gramEnd"/>
      <w:r w:rsidRPr="00B57CAC">
        <w:rPr>
          <w:rFonts w:ascii="Calibri" w:hAnsi="Calibri" w:cs="Calibri"/>
          <w:sz w:val="22"/>
          <w:szCs w:val="22"/>
        </w:rPr>
        <w:t>,</w:t>
      </w:r>
      <w:r w:rsidR="00D0619B" w:rsidRPr="00B57CAC">
        <w:rPr>
          <w:rFonts w:ascii="Calibri" w:hAnsi="Calibri" w:cs="Calibri"/>
          <w:sz w:val="22"/>
          <w:szCs w:val="22"/>
        </w:rPr>
        <w:t xml:space="preserve"> </w:t>
      </w:r>
      <w:r w:rsidRPr="00B57CAC">
        <w:rPr>
          <w:rFonts w:ascii="Calibri" w:hAnsi="Calibri" w:cs="Calibri"/>
          <w:sz w:val="22"/>
          <w:szCs w:val="22"/>
        </w:rPr>
        <w:t>né</w:t>
      </w:r>
      <w:r w:rsidR="00D0619B" w:rsidRPr="00B57CAC">
        <w:rPr>
          <w:rFonts w:ascii="Calibri" w:hAnsi="Calibri" w:cs="Calibri"/>
          <w:sz w:val="22"/>
          <w:szCs w:val="22"/>
        </w:rPr>
        <w:t xml:space="preserve"> </w:t>
      </w:r>
      <w:r w:rsidRPr="00B57CAC">
        <w:rPr>
          <w:rFonts w:ascii="Calibri" w:hAnsi="Calibri" w:cs="Calibri"/>
          <w:sz w:val="22"/>
          <w:szCs w:val="22"/>
        </w:rPr>
        <w:t>si</w:t>
      </w:r>
      <w:r w:rsidR="00D0619B" w:rsidRPr="00B57CAC">
        <w:rPr>
          <w:rFonts w:ascii="Calibri" w:hAnsi="Calibri" w:cs="Calibri"/>
          <w:sz w:val="22"/>
          <w:szCs w:val="22"/>
        </w:rPr>
        <w:t xml:space="preserve"> </w:t>
      </w:r>
      <w:r w:rsidRPr="00B57CAC">
        <w:rPr>
          <w:rFonts w:ascii="Calibri" w:hAnsi="Calibri" w:cs="Calibri"/>
          <w:sz w:val="22"/>
          <w:szCs w:val="22"/>
        </w:rPr>
        <w:t>avvale</w:t>
      </w:r>
      <w:r w:rsidR="00D0619B" w:rsidRPr="00B57CAC">
        <w:rPr>
          <w:rFonts w:ascii="Calibri" w:hAnsi="Calibri" w:cs="Calibri"/>
          <w:sz w:val="22"/>
          <w:szCs w:val="22"/>
        </w:rPr>
        <w:t xml:space="preserve"> </w:t>
      </w:r>
      <w:r w:rsidRPr="00B57CAC">
        <w:rPr>
          <w:rFonts w:ascii="Calibri" w:hAnsi="Calibri" w:cs="Calibri"/>
          <w:sz w:val="22"/>
          <w:szCs w:val="22"/>
        </w:rPr>
        <w:t>dell'esistenza</w:t>
      </w:r>
      <w:r w:rsidR="00D0619B" w:rsidRPr="00B57CAC">
        <w:rPr>
          <w:rFonts w:ascii="Calibri" w:hAnsi="Calibri" w:cs="Calibri"/>
          <w:sz w:val="22"/>
          <w:szCs w:val="22"/>
        </w:rPr>
        <w:t xml:space="preserve"> </w:t>
      </w:r>
      <w:r w:rsidRPr="00B57CAC">
        <w:rPr>
          <w:rFonts w:ascii="Calibri" w:hAnsi="Calibri" w:cs="Calibri"/>
          <w:sz w:val="22"/>
          <w:szCs w:val="22"/>
        </w:rPr>
        <w:t>di</w:t>
      </w:r>
      <w:r w:rsidR="00D0619B" w:rsidRPr="00B57CAC">
        <w:rPr>
          <w:rFonts w:ascii="Calibri" w:hAnsi="Calibri" w:cs="Calibri"/>
          <w:sz w:val="22"/>
          <w:szCs w:val="22"/>
        </w:rPr>
        <w:t xml:space="preserve"> </w:t>
      </w:r>
      <w:r w:rsidRPr="00B57CAC">
        <w:rPr>
          <w:rFonts w:ascii="Calibri" w:hAnsi="Calibri" w:cs="Calibri"/>
          <w:sz w:val="22"/>
          <w:szCs w:val="22"/>
        </w:rPr>
        <w:t>altre</w:t>
      </w:r>
      <w:r w:rsidR="00D0619B" w:rsidRPr="00B57CAC">
        <w:rPr>
          <w:rFonts w:ascii="Calibri" w:hAnsi="Calibri" w:cs="Calibri"/>
          <w:sz w:val="22"/>
          <w:szCs w:val="22"/>
        </w:rPr>
        <w:t xml:space="preserve"> </w:t>
      </w:r>
      <w:r w:rsidRPr="00B57CAC">
        <w:rPr>
          <w:rFonts w:ascii="Calibri" w:hAnsi="Calibri" w:cs="Calibri"/>
          <w:sz w:val="22"/>
          <w:szCs w:val="22"/>
        </w:rPr>
        <w:t>forme di collegamento sostanziale per influenzare l'andamento delle gare</w:t>
      </w:r>
      <w:r w:rsidR="00B038DD" w:rsidRPr="00B57CAC">
        <w:rPr>
          <w:rFonts w:ascii="Calibri" w:hAnsi="Calibri" w:cs="Calibri"/>
          <w:sz w:val="22"/>
          <w:szCs w:val="22"/>
        </w:rPr>
        <w:t xml:space="preserve"> </w:t>
      </w:r>
      <w:r w:rsidRPr="00B57CAC">
        <w:rPr>
          <w:rFonts w:ascii="Calibri" w:hAnsi="Calibri" w:cs="Calibri"/>
          <w:sz w:val="22"/>
          <w:szCs w:val="22"/>
        </w:rPr>
        <w:t>d'appalto.</w:t>
      </w:r>
    </w:p>
    <w:p w14:paraId="4D2FA903" w14:textId="77777777" w:rsidR="00E47A8E" w:rsidRDefault="00E47A8E">
      <w:pPr>
        <w:spacing w:line="235" w:lineRule="auto"/>
        <w:jc w:val="both"/>
        <w:rPr>
          <w:rFonts w:ascii="Calibri" w:hAnsi="Calibri" w:cs="Calibri"/>
        </w:rPr>
      </w:pPr>
    </w:p>
    <w:p w14:paraId="2585628D" w14:textId="77777777" w:rsidR="00E47A8E" w:rsidRPr="00B57CAC" w:rsidRDefault="001C1855">
      <w:pPr>
        <w:pStyle w:val="Titolo1"/>
        <w:spacing w:before="90"/>
        <w:ind w:left="3176"/>
        <w:rPr>
          <w:rFonts w:ascii="Calibri" w:hAnsi="Calibri" w:cs="Calibri"/>
          <w:sz w:val="22"/>
          <w:szCs w:val="22"/>
        </w:rPr>
      </w:pPr>
      <w:bookmarkStart w:id="6" w:name="5._Rapporti_con_gli_uffici_comunali"/>
      <w:bookmarkEnd w:id="6"/>
      <w:r w:rsidRPr="00B57CAC">
        <w:rPr>
          <w:rFonts w:ascii="Calibri" w:hAnsi="Calibri" w:cs="Calibri"/>
          <w:sz w:val="22"/>
          <w:szCs w:val="22"/>
        </w:rPr>
        <w:t>5. Rapporti con gli uffici comunali</w:t>
      </w:r>
    </w:p>
    <w:p w14:paraId="34A9CCDF" w14:textId="0BFD9C3B" w:rsidR="00E47A8E" w:rsidRPr="00733694" w:rsidRDefault="001C1855" w:rsidP="00733694">
      <w:pPr>
        <w:pStyle w:val="Paragrafoelenco"/>
        <w:numPr>
          <w:ilvl w:val="0"/>
          <w:numId w:val="5"/>
        </w:numPr>
        <w:tabs>
          <w:tab w:val="left" w:pos="503"/>
        </w:tabs>
        <w:spacing w:line="237" w:lineRule="auto"/>
        <w:ind w:left="259" w:right="256" w:hanging="8"/>
        <w:jc w:val="both"/>
        <w:rPr>
          <w:rFonts w:ascii="Calibri" w:hAnsi="Calibri" w:cs="Calibri"/>
        </w:rPr>
      </w:pPr>
      <w:r w:rsidRPr="00B57CAC">
        <w:rPr>
          <w:rFonts w:ascii="Calibri" w:hAnsi="Calibri" w:cs="Calibri"/>
        </w:rPr>
        <w:t>Nel partecipare alla presente gara d'appalto, nelle trattative e negoziazioni comunque connesse con il presente appalto comunale, relativamente anche alla successiva esecuzione, l’operatore economico si astiene da qualsiasi tentativo di influenzare impropriamente i dipendenti dell'ente che lo rappresentano ovvero che trattano o prendono decisioni per conto del Comune di</w:t>
      </w:r>
      <w:r w:rsidR="00033AD9" w:rsidRPr="00B57CAC">
        <w:rPr>
          <w:rFonts w:ascii="Calibri" w:hAnsi="Calibri" w:cs="Calibri"/>
        </w:rPr>
        <w:t xml:space="preserve"> </w:t>
      </w:r>
      <w:r w:rsidRPr="00B57CAC">
        <w:rPr>
          <w:rFonts w:ascii="Calibri" w:hAnsi="Calibri" w:cs="Calibri"/>
        </w:rPr>
        <w:t>Taranto.</w:t>
      </w:r>
    </w:p>
    <w:p w14:paraId="71254A25" w14:textId="1526A8F9" w:rsidR="00E47A8E" w:rsidRPr="00B57CAC" w:rsidRDefault="001C1855">
      <w:pPr>
        <w:pStyle w:val="Paragrafoelenco"/>
        <w:numPr>
          <w:ilvl w:val="0"/>
          <w:numId w:val="5"/>
        </w:numPr>
        <w:tabs>
          <w:tab w:val="left" w:pos="524"/>
        </w:tabs>
        <w:spacing w:line="237" w:lineRule="auto"/>
        <w:ind w:right="252" w:hanging="8"/>
        <w:jc w:val="both"/>
        <w:rPr>
          <w:rFonts w:ascii="Calibri" w:hAnsi="Calibri" w:cs="Calibri"/>
        </w:rPr>
      </w:pPr>
      <w:r w:rsidRPr="00B57CAC">
        <w:rPr>
          <w:rFonts w:ascii="Calibri" w:hAnsi="Calibri" w:cs="Calibri"/>
        </w:rPr>
        <w:t>Non</w:t>
      </w:r>
      <w:r w:rsidR="00033AD9" w:rsidRPr="00B57CAC">
        <w:rPr>
          <w:rFonts w:ascii="Calibri" w:hAnsi="Calibri" w:cs="Calibri"/>
        </w:rPr>
        <w:t xml:space="preserve"> </w:t>
      </w:r>
      <w:r w:rsidRPr="00B57CAC">
        <w:rPr>
          <w:rFonts w:ascii="Calibri" w:hAnsi="Calibri" w:cs="Calibri"/>
        </w:rPr>
        <w:t>è</w:t>
      </w:r>
      <w:r w:rsidR="00033AD9" w:rsidRPr="00B57CAC">
        <w:rPr>
          <w:rFonts w:ascii="Calibri" w:hAnsi="Calibri" w:cs="Calibri"/>
        </w:rPr>
        <w:t xml:space="preserve"> </w:t>
      </w:r>
      <w:r w:rsidRPr="00B57CAC">
        <w:rPr>
          <w:rFonts w:ascii="Calibri" w:hAnsi="Calibri" w:cs="Calibri"/>
        </w:rPr>
        <w:t>consentito</w:t>
      </w:r>
      <w:r w:rsidR="00033AD9" w:rsidRPr="00B57CAC">
        <w:rPr>
          <w:rFonts w:ascii="Calibri" w:hAnsi="Calibri" w:cs="Calibri"/>
        </w:rPr>
        <w:t xml:space="preserve"> </w:t>
      </w:r>
      <w:r w:rsidRPr="00B57CAC">
        <w:rPr>
          <w:rFonts w:ascii="Calibri" w:hAnsi="Calibri" w:cs="Calibri"/>
        </w:rPr>
        <w:t>offrire</w:t>
      </w:r>
      <w:r w:rsidR="00033AD9" w:rsidRPr="00B57CAC">
        <w:rPr>
          <w:rFonts w:ascii="Calibri" w:hAnsi="Calibri" w:cs="Calibri"/>
        </w:rPr>
        <w:t xml:space="preserve"> </w:t>
      </w:r>
      <w:r w:rsidRPr="00B57CAC">
        <w:rPr>
          <w:rFonts w:ascii="Calibri" w:hAnsi="Calibri" w:cs="Calibri"/>
        </w:rPr>
        <w:t>denaro</w:t>
      </w:r>
      <w:r w:rsidR="00033AD9" w:rsidRPr="00B57CAC">
        <w:rPr>
          <w:rFonts w:ascii="Calibri" w:hAnsi="Calibri" w:cs="Calibri"/>
        </w:rPr>
        <w:t xml:space="preserve"> </w:t>
      </w:r>
      <w:r w:rsidRPr="00B57CAC">
        <w:rPr>
          <w:rFonts w:ascii="Calibri" w:hAnsi="Calibri" w:cs="Calibri"/>
        </w:rPr>
        <w:t>o</w:t>
      </w:r>
      <w:r w:rsidR="00033AD9" w:rsidRPr="00B57CAC">
        <w:rPr>
          <w:rFonts w:ascii="Calibri" w:hAnsi="Calibri" w:cs="Calibri"/>
        </w:rPr>
        <w:t xml:space="preserve"> </w:t>
      </w:r>
      <w:r w:rsidRPr="00B57CAC">
        <w:rPr>
          <w:rFonts w:ascii="Calibri" w:hAnsi="Calibri" w:cs="Calibri"/>
        </w:rPr>
        <w:t>doni</w:t>
      </w:r>
      <w:r w:rsidR="00033AD9" w:rsidRPr="00B57CAC">
        <w:rPr>
          <w:rFonts w:ascii="Calibri" w:hAnsi="Calibri" w:cs="Calibri"/>
        </w:rPr>
        <w:t xml:space="preserve"> </w:t>
      </w:r>
      <w:r w:rsidRPr="00B57CAC">
        <w:rPr>
          <w:rFonts w:ascii="Calibri" w:hAnsi="Calibri" w:cs="Calibri"/>
        </w:rPr>
        <w:t>ai</w:t>
      </w:r>
      <w:r w:rsidR="00033AD9" w:rsidRPr="00B57CAC">
        <w:rPr>
          <w:rFonts w:ascii="Calibri" w:hAnsi="Calibri" w:cs="Calibri"/>
        </w:rPr>
        <w:t xml:space="preserve"> </w:t>
      </w:r>
      <w:r w:rsidRPr="00B57CAC">
        <w:rPr>
          <w:rFonts w:ascii="Calibri" w:hAnsi="Calibri" w:cs="Calibri"/>
        </w:rPr>
        <w:t>dipendenti,</w:t>
      </w:r>
      <w:r w:rsidR="00033AD9" w:rsidRPr="00B57CAC">
        <w:rPr>
          <w:rFonts w:ascii="Calibri" w:hAnsi="Calibri" w:cs="Calibri"/>
        </w:rPr>
        <w:t xml:space="preserve"> </w:t>
      </w:r>
      <w:r w:rsidRPr="00B57CAC">
        <w:rPr>
          <w:rFonts w:ascii="Calibri" w:hAnsi="Calibri" w:cs="Calibri"/>
        </w:rPr>
        <w:t>né</w:t>
      </w:r>
      <w:r w:rsidR="00033AD9" w:rsidRPr="00B57CAC">
        <w:rPr>
          <w:rFonts w:ascii="Calibri" w:hAnsi="Calibri" w:cs="Calibri"/>
        </w:rPr>
        <w:t xml:space="preserve"> </w:t>
      </w:r>
      <w:r w:rsidRPr="00B57CAC">
        <w:rPr>
          <w:rFonts w:ascii="Calibri" w:hAnsi="Calibri" w:cs="Calibri"/>
        </w:rPr>
        <w:t>ai</w:t>
      </w:r>
      <w:r w:rsidR="00033AD9" w:rsidRPr="00B57CAC">
        <w:rPr>
          <w:rFonts w:ascii="Calibri" w:hAnsi="Calibri" w:cs="Calibri"/>
        </w:rPr>
        <w:t xml:space="preserve"> </w:t>
      </w:r>
      <w:r w:rsidRPr="00B57CAC">
        <w:rPr>
          <w:rFonts w:ascii="Calibri" w:hAnsi="Calibri" w:cs="Calibri"/>
        </w:rPr>
        <w:t>loro</w:t>
      </w:r>
      <w:r w:rsidR="00033AD9" w:rsidRPr="00B57CAC">
        <w:rPr>
          <w:rFonts w:ascii="Calibri" w:hAnsi="Calibri" w:cs="Calibri"/>
        </w:rPr>
        <w:t xml:space="preserve"> </w:t>
      </w:r>
      <w:r w:rsidRPr="00B57CAC">
        <w:rPr>
          <w:rFonts w:ascii="Calibri" w:hAnsi="Calibri" w:cs="Calibri"/>
        </w:rPr>
        <w:t>parenti,</w:t>
      </w:r>
      <w:r w:rsidR="00033AD9" w:rsidRPr="00B57CAC">
        <w:rPr>
          <w:rFonts w:ascii="Calibri" w:hAnsi="Calibri" w:cs="Calibri"/>
        </w:rPr>
        <w:t xml:space="preserve"> </w:t>
      </w:r>
      <w:r w:rsidRPr="00B57CAC">
        <w:rPr>
          <w:rFonts w:ascii="Calibri" w:hAnsi="Calibri" w:cs="Calibri"/>
        </w:rPr>
        <w:t>salvo</w:t>
      </w:r>
      <w:r w:rsidR="00033AD9" w:rsidRPr="00B57CAC">
        <w:rPr>
          <w:rFonts w:ascii="Calibri" w:hAnsi="Calibri" w:cs="Calibri"/>
        </w:rPr>
        <w:t xml:space="preserve"> </w:t>
      </w:r>
      <w:r w:rsidRPr="00B57CAC">
        <w:rPr>
          <w:rFonts w:ascii="Calibri" w:hAnsi="Calibri" w:cs="Calibri"/>
        </w:rPr>
        <w:t>che</w:t>
      </w:r>
      <w:r w:rsidR="00033AD9" w:rsidRPr="00B57CAC">
        <w:rPr>
          <w:rFonts w:ascii="Calibri" w:hAnsi="Calibri" w:cs="Calibri"/>
        </w:rPr>
        <w:t xml:space="preserve"> </w:t>
      </w:r>
      <w:r w:rsidRPr="00B57CAC">
        <w:rPr>
          <w:rFonts w:ascii="Calibri" w:hAnsi="Calibri" w:cs="Calibri"/>
        </w:rPr>
        <w:t>si</w:t>
      </w:r>
      <w:r w:rsidR="00033AD9" w:rsidRPr="00B57CAC">
        <w:rPr>
          <w:rFonts w:ascii="Calibri" w:hAnsi="Calibri" w:cs="Calibri"/>
        </w:rPr>
        <w:t xml:space="preserve"> </w:t>
      </w:r>
      <w:r w:rsidRPr="00B57CAC">
        <w:rPr>
          <w:rFonts w:ascii="Calibri" w:hAnsi="Calibri" w:cs="Calibri"/>
        </w:rPr>
        <w:t>tratti</w:t>
      </w:r>
      <w:r w:rsidR="00033AD9" w:rsidRPr="00B57CAC">
        <w:rPr>
          <w:rFonts w:ascii="Calibri" w:hAnsi="Calibri" w:cs="Calibri"/>
        </w:rPr>
        <w:t xml:space="preserve"> </w:t>
      </w:r>
      <w:r w:rsidRPr="00B57CAC">
        <w:rPr>
          <w:rFonts w:ascii="Calibri" w:hAnsi="Calibri" w:cs="Calibri"/>
        </w:rPr>
        <w:t>di</w:t>
      </w:r>
      <w:r w:rsidR="00033AD9" w:rsidRPr="00B57CAC">
        <w:rPr>
          <w:rFonts w:ascii="Calibri" w:hAnsi="Calibri" w:cs="Calibri"/>
        </w:rPr>
        <w:t xml:space="preserve"> </w:t>
      </w:r>
      <w:r w:rsidRPr="00B57CAC">
        <w:rPr>
          <w:rFonts w:ascii="Calibri" w:hAnsi="Calibri" w:cs="Calibri"/>
          <w:spacing w:val="-3"/>
        </w:rPr>
        <w:t xml:space="preserve">doni </w:t>
      </w:r>
      <w:r w:rsidRPr="00B57CAC">
        <w:rPr>
          <w:rFonts w:ascii="Calibri" w:hAnsi="Calibri" w:cs="Calibri"/>
        </w:rPr>
        <w:t>o utilità d'uso di modico valore. In caso di violazione di tale prescrizione, il dipendente comunale provvederà a darne comunicazione in forma scritta al Responsabile per la Prevenzione della Corruzione.</w:t>
      </w:r>
    </w:p>
    <w:p w14:paraId="43FD353E" w14:textId="7CCC72E0" w:rsidR="00E47A8E" w:rsidRDefault="001C1855">
      <w:pPr>
        <w:pStyle w:val="Paragrafoelenco"/>
        <w:numPr>
          <w:ilvl w:val="0"/>
          <w:numId w:val="5"/>
        </w:numPr>
        <w:tabs>
          <w:tab w:val="left" w:pos="536"/>
        </w:tabs>
        <w:spacing w:line="232" w:lineRule="auto"/>
        <w:ind w:right="262" w:hanging="8"/>
        <w:jc w:val="both"/>
        <w:rPr>
          <w:rFonts w:ascii="Calibri" w:hAnsi="Calibri" w:cs="Calibri"/>
        </w:rPr>
      </w:pPr>
      <w:r w:rsidRPr="00B57CAC">
        <w:rPr>
          <w:rFonts w:ascii="Calibri" w:hAnsi="Calibri" w:cs="Calibri"/>
        </w:rPr>
        <w:t>Non è altresì consentito esaminare o proporre opportunità di impiego e/o commerciali che possano avvantaggiare i dipendenti a titolo</w:t>
      </w:r>
      <w:r w:rsidR="00033AD9" w:rsidRPr="00B57CAC">
        <w:rPr>
          <w:rFonts w:ascii="Calibri" w:hAnsi="Calibri" w:cs="Calibri"/>
        </w:rPr>
        <w:t xml:space="preserve"> </w:t>
      </w:r>
      <w:r w:rsidRPr="00B57CAC">
        <w:rPr>
          <w:rFonts w:ascii="Calibri" w:hAnsi="Calibri" w:cs="Calibri"/>
        </w:rPr>
        <w:t>personale.</w:t>
      </w:r>
    </w:p>
    <w:p w14:paraId="5E69D136" w14:textId="77777777" w:rsidR="00C630C3" w:rsidRDefault="00C630C3" w:rsidP="00C630C3">
      <w:pPr>
        <w:tabs>
          <w:tab w:val="left" w:pos="536"/>
        </w:tabs>
        <w:spacing w:line="232" w:lineRule="auto"/>
        <w:ind w:right="262"/>
        <w:jc w:val="both"/>
        <w:rPr>
          <w:rFonts w:ascii="Calibri" w:hAnsi="Calibri" w:cs="Calibri"/>
        </w:rPr>
      </w:pPr>
    </w:p>
    <w:p w14:paraId="7875B666" w14:textId="77777777" w:rsidR="00C630C3" w:rsidRDefault="00C630C3" w:rsidP="00C630C3">
      <w:pPr>
        <w:tabs>
          <w:tab w:val="left" w:pos="536"/>
        </w:tabs>
        <w:spacing w:line="232" w:lineRule="auto"/>
        <w:ind w:right="262"/>
        <w:jc w:val="both"/>
        <w:rPr>
          <w:rFonts w:ascii="Calibri" w:hAnsi="Calibri" w:cs="Calibri"/>
        </w:rPr>
      </w:pPr>
    </w:p>
    <w:p w14:paraId="6E533168" w14:textId="77777777" w:rsidR="00C630C3" w:rsidRPr="00C630C3" w:rsidRDefault="00C630C3" w:rsidP="00C630C3">
      <w:pPr>
        <w:tabs>
          <w:tab w:val="left" w:pos="536"/>
        </w:tabs>
        <w:spacing w:line="232" w:lineRule="auto"/>
        <w:ind w:right="262"/>
        <w:jc w:val="both"/>
        <w:rPr>
          <w:rFonts w:ascii="Calibri" w:hAnsi="Calibri" w:cs="Calibri"/>
        </w:rPr>
      </w:pPr>
    </w:p>
    <w:p w14:paraId="63F0624A" w14:textId="77777777" w:rsidR="00E47A8E" w:rsidRPr="00B57CAC" w:rsidRDefault="00E47A8E">
      <w:pPr>
        <w:pStyle w:val="Corpotesto"/>
        <w:spacing w:before="10"/>
        <w:rPr>
          <w:rFonts w:ascii="Calibri" w:hAnsi="Calibri" w:cs="Calibri"/>
          <w:sz w:val="22"/>
          <w:szCs w:val="22"/>
        </w:rPr>
      </w:pPr>
    </w:p>
    <w:p w14:paraId="17F797C3" w14:textId="77777777" w:rsidR="00E47A8E" w:rsidRPr="00B57CAC" w:rsidRDefault="001C1855">
      <w:pPr>
        <w:pStyle w:val="Titolo1"/>
        <w:numPr>
          <w:ilvl w:val="1"/>
          <w:numId w:val="5"/>
        </w:numPr>
        <w:tabs>
          <w:tab w:val="left" w:pos="4398"/>
        </w:tabs>
        <w:ind w:hanging="241"/>
        <w:jc w:val="left"/>
        <w:rPr>
          <w:rFonts w:ascii="Calibri" w:hAnsi="Calibri" w:cs="Calibri"/>
          <w:sz w:val="22"/>
          <w:szCs w:val="22"/>
        </w:rPr>
      </w:pPr>
      <w:bookmarkStart w:id="7" w:name="6._Trasparenza"/>
      <w:bookmarkEnd w:id="7"/>
      <w:r w:rsidRPr="00B57CAC">
        <w:rPr>
          <w:rFonts w:ascii="Calibri" w:hAnsi="Calibri" w:cs="Calibri"/>
          <w:sz w:val="22"/>
          <w:szCs w:val="22"/>
        </w:rPr>
        <w:t>Trasparenza</w:t>
      </w:r>
    </w:p>
    <w:p w14:paraId="797E061A" w14:textId="77777777" w:rsidR="00E47A8E" w:rsidRPr="00B57CAC" w:rsidRDefault="001C1855">
      <w:pPr>
        <w:pStyle w:val="Corpotesto"/>
        <w:spacing w:line="232" w:lineRule="auto"/>
        <w:ind w:left="260"/>
        <w:rPr>
          <w:rFonts w:ascii="Calibri" w:hAnsi="Calibri" w:cs="Calibri"/>
          <w:sz w:val="22"/>
          <w:szCs w:val="22"/>
        </w:rPr>
      </w:pPr>
      <w:r w:rsidRPr="00B57CAC">
        <w:rPr>
          <w:rFonts w:ascii="Calibri" w:hAnsi="Calibri" w:cs="Calibri"/>
          <w:sz w:val="22"/>
          <w:szCs w:val="22"/>
        </w:rPr>
        <w:t>Il Comune di Taranto si impegna a comunicare i dati più rilevanti riguardanti la gara, così come previsto ai sensi di legge</w:t>
      </w:r>
      <w:r w:rsidRPr="00B57CAC">
        <w:rPr>
          <w:rFonts w:ascii="Calibri" w:hAnsi="Calibri" w:cs="Calibri"/>
          <w:color w:val="FF0000"/>
          <w:sz w:val="22"/>
          <w:szCs w:val="22"/>
        </w:rPr>
        <w:t>.</w:t>
      </w:r>
    </w:p>
    <w:p w14:paraId="72BCFC7E" w14:textId="77777777" w:rsidR="00E47A8E" w:rsidRPr="00B57CAC" w:rsidRDefault="00E47A8E">
      <w:pPr>
        <w:pStyle w:val="Corpotesto"/>
        <w:spacing w:before="7"/>
        <w:rPr>
          <w:rFonts w:ascii="Calibri" w:hAnsi="Calibri" w:cs="Calibri"/>
          <w:sz w:val="22"/>
          <w:szCs w:val="22"/>
        </w:rPr>
      </w:pPr>
    </w:p>
    <w:p w14:paraId="572F6116" w14:textId="5D9373C0" w:rsidR="00E47A8E" w:rsidRPr="00B57CAC" w:rsidRDefault="001C1855">
      <w:pPr>
        <w:pStyle w:val="Titolo1"/>
        <w:numPr>
          <w:ilvl w:val="1"/>
          <w:numId w:val="5"/>
        </w:numPr>
        <w:tabs>
          <w:tab w:val="left" w:pos="3880"/>
        </w:tabs>
        <w:ind w:left="3879" w:hanging="246"/>
        <w:jc w:val="left"/>
        <w:rPr>
          <w:rFonts w:ascii="Calibri" w:hAnsi="Calibri" w:cs="Calibri"/>
          <w:sz w:val="22"/>
          <w:szCs w:val="22"/>
        </w:rPr>
      </w:pPr>
      <w:bookmarkStart w:id="8" w:name="7._Dovere_di_segnalazione"/>
      <w:bookmarkEnd w:id="8"/>
      <w:r w:rsidRPr="00B57CAC">
        <w:rPr>
          <w:rFonts w:ascii="Calibri" w:hAnsi="Calibri" w:cs="Calibri"/>
          <w:sz w:val="22"/>
          <w:szCs w:val="22"/>
        </w:rPr>
        <w:t>Dovere di</w:t>
      </w:r>
      <w:r w:rsidR="00033AD9" w:rsidRPr="00B57CAC">
        <w:rPr>
          <w:rFonts w:ascii="Calibri" w:hAnsi="Calibri" w:cs="Calibri"/>
          <w:sz w:val="22"/>
          <w:szCs w:val="22"/>
        </w:rPr>
        <w:t xml:space="preserve"> </w:t>
      </w:r>
      <w:r w:rsidRPr="00B57CAC">
        <w:rPr>
          <w:rFonts w:ascii="Calibri" w:hAnsi="Calibri" w:cs="Calibri"/>
          <w:sz w:val="22"/>
          <w:szCs w:val="22"/>
        </w:rPr>
        <w:t>segnalazione</w:t>
      </w:r>
    </w:p>
    <w:p w14:paraId="2C143880" w14:textId="16C09030" w:rsidR="00E47A8E" w:rsidRPr="00733694" w:rsidRDefault="001C1855" w:rsidP="00733694">
      <w:pPr>
        <w:pStyle w:val="Paragrafoelenco"/>
        <w:numPr>
          <w:ilvl w:val="0"/>
          <w:numId w:val="4"/>
        </w:numPr>
        <w:tabs>
          <w:tab w:val="left" w:pos="580"/>
        </w:tabs>
        <w:spacing w:line="235" w:lineRule="auto"/>
        <w:ind w:right="256" w:hanging="8"/>
        <w:jc w:val="both"/>
        <w:rPr>
          <w:rFonts w:ascii="Calibri" w:hAnsi="Calibri" w:cs="Calibri"/>
        </w:rPr>
      </w:pPr>
      <w:r w:rsidRPr="00B57CAC">
        <w:rPr>
          <w:rFonts w:ascii="Calibri" w:hAnsi="Calibri" w:cs="Calibri"/>
        </w:rPr>
        <w:t>L’operatore economico segnala alla stazione appaltante qualsiasi tentativo di turbativa, irregolarità</w:t>
      </w:r>
      <w:r w:rsidR="003537E9" w:rsidRPr="00B57CAC">
        <w:rPr>
          <w:rFonts w:ascii="Calibri" w:hAnsi="Calibri" w:cs="Calibri"/>
        </w:rPr>
        <w:t xml:space="preserve"> </w:t>
      </w:r>
      <w:r w:rsidRPr="00B57CAC">
        <w:rPr>
          <w:rFonts w:ascii="Calibri" w:hAnsi="Calibri" w:cs="Calibri"/>
        </w:rPr>
        <w:t>o</w:t>
      </w:r>
      <w:r w:rsidR="003537E9" w:rsidRPr="00B57CAC">
        <w:rPr>
          <w:rFonts w:ascii="Calibri" w:hAnsi="Calibri" w:cs="Calibri"/>
        </w:rPr>
        <w:t xml:space="preserve"> </w:t>
      </w:r>
      <w:r w:rsidRPr="00B57CAC">
        <w:rPr>
          <w:rFonts w:ascii="Calibri" w:hAnsi="Calibri" w:cs="Calibri"/>
        </w:rPr>
        <w:t>distorsione</w:t>
      </w:r>
      <w:r w:rsidR="003537E9" w:rsidRPr="00B57CAC">
        <w:rPr>
          <w:rFonts w:ascii="Calibri" w:hAnsi="Calibri" w:cs="Calibri"/>
        </w:rPr>
        <w:t xml:space="preserve"> </w:t>
      </w:r>
      <w:r w:rsidRPr="00B57CAC">
        <w:rPr>
          <w:rFonts w:ascii="Calibri" w:hAnsi="Calibri" w:cs="Calibri"/>
        </w:rPr>
        <w:t>nelle</w:t>
      </w:r>
      <w:r w:rsidR="003537E9" w:rsidRPr="00B57CAC">
        <w:rPr>
          <w:rFonts w:ascii="Calibri" w:hAnsi="Calibri" w:cs="Calibri"/>
        </w:rPr>
        <w:t xml:space="preserve"> </w:t>
      </w:r>
      <w:r w:rsidRPr="00B57CAC">
        <w:rPr>
          <w:rFonts w:ascii="Calibri" w:hAnsi="Calibri" w:cs="Calibri"/>
        </w:rPr>
        <w:t>fasi</w:t>
      </w:r>
      <w:r w:rsidR="003537E9" w:rsidRPr="00B57CAC">
        <w:rPr>
          <w:rFonts w:ascii="Calibri" w:hAnsi="Calibri" w:cs="Calibri"/>
        </w:rPr>
        <w:t xml:space="preserve"> </w:t>
      </w:r>
      <w:r w:rsidRPr="00B57CAC">
        <w:rPr>
          <w:rFonts w:ascii="Calibri" w:hAnsi="Calibri" w:cs="Calibri"/>
        </w:rPr>
        <w:t>di</w:t>
      </w:r>
      <w:r w:rsidR="003537E9" w:rsidRPr="00B57CAC">
        <w:rPr>
          <w:rFonts w:ascii="Calibri" w:hAnsi="Calibri" w:cs="Calibri"/>
        </w:rPr>
        <w:t xml:space="preserve"> </w:t>
      </w:r>
      <w:r w:rsidRPr="00B57CAC">
        <w:rPr>
          <w:rFonts w:ascii="Calibri" w:hAnsi="Calibri" w:cs="Calibri"/>
        </w:rPr>
        <w:t>svolgimento</w:t>
      </w:r>
      <w:r w:rsidR="003537E9" w:rsidRPr="00B57CAC">
        <w:rPr>
          <w:rFonts w:ascii="Calibri" w:hAnsi="Calibri" w:cs="Calibri"/>
        </w:rPr>
        <w:t xml:space="preserve"> </w:t>
      </w:r>
      <w:r w:rsidRPr="00B57CAC">
        <w:rPr>
          <w:rFonts w:ascii="Calibri" w:hAnsi="Calibri" w:cs="Calibri"/>
        </w:rPr>
        <w:t>della</w:t>
      </w:r>
      <w:r w:rsidR="003537E9" w:rsidRPr="00B57CAC">
        <w:rPr>
          <w:rFonts w:ascii="Calibri" w:hAnsi="Calibri" w:cs="Calibri"/>
        </w:rPr>
        <w:t xml:space="preserve"> </w:t>
      </w:r>
      <w:r w:rsidRPr="00B57CAC">
        <w:rPr>
          <w:rFonts w:ascii="Calibri" w:hAnsi="Calibri" w:cs="Calibri"/>
        </w:rPr>
        <w:t>gara</w:t>
      </w:r>
      <w:r w:rsidR="003537E9" w:rsidRPr="00B57CAC">
        <w:rPr>
          <w:rFonts w:ascii="Calibri" w:hAnsi="Calibri" w:cs="Calibri"/>
        </w:rPr>
        <w:t xml:space="preserve"> </w:t>
      </w:r>
      <w:r w:rsidRPr="00B57CAC">
        <w:rPr>
          <w:rFonts w:ascii="Calibri" w:hAnsi="Calibri" w:cs="Calibri"/>
        </w:rPr>
        <w:t>e/o</w:t>
      </w:r>
      <w:r w:rsidR="003537E9" w:rsidRPr="00B57CAC">
        <w:rPr>
          <w:rFonts w:ascii="Calibri" w:hAnsi="Calibri" w:cs="Calibri"/>
        </w:rPr>
        <w:t xml:space="preserve"> </w:t>
      </w:r>
      <w:r w:rsidRPr="00B57CAC">
        <w:rPr>
          <w:rFonts w:ascii="Calibri" w:hAnsi="Calibri" w:cs="Calibri"/>
        </w:rPr>
        <w:t>durante</w:t>
      </w:r>
      <w:r w:rsidR="003537E9" w:rsidRPr="00B57CAC">
        <w:rPr>
          <w:rFonts w:ascii="Calibri" w:hAnsi="Calibri" w:cs="Calibri"/>
        </w:rPr>
        <w:t xml:space="preserve"> </w:t>
      </w:r>
      <w:r w:rsidRPr="00B57CAC">
        <w:rPr>
          <w:rFonts w:ascii="Calibri" w:hAnsi="Calibri" w:cs="Calibri"/>
        </w:rPr>
        <w:t>l'esecuzione</w:t>
      </w:r>
      <w:r w:rsidR="003537E9" w:rsidRPr="00B57CAC">
        <w:rPr>
          <w:rFonts w:ascii="Calibri" w:hAnsi="Calibri" w:cs="Calibri"/>
        </w:rPr>
        <w:t xml:space="preserve"> </w:t>
      </w:r>
      <w:r w:rsidRPr="00B57CAC">
        <w:rPr>
          <w:rFonts w:ascii="Calibri" w:hAnsi="Calibri" w:cs="Calibri"/>
        </w:rPr>
        <w:t>del</w:t>
      </w:r>
      <w:r w:rsidR="003537E9" w:rsidRPr="00B57CAC">
        <w:rPr>
          <w:rFonts w:ascii="Calibri" w:hAnsi="Calibri" w:cs="Calibri"/>
        </w:rPr>
        <w:t xml:space="preserve"> </w:t>
      </w:r>
      <w:r w:rsidRPr="00B57CAC">
        <w:rPr>
          <w:rFonts w:ascii="Calibri" w:hAnsi="Calibri" w:cs="Calibri"/>
        </w:rPr>
        <w:t>contratto,</w:t>
      </w:r>
      <w:r w:rsidR="003537E9" w:rsidRPr="00B57CAC">
        <w:rPr>
          <w:rFonts w:ascii="Calibri" w:hAnsi="Calibri" w:cs="Calibri"/>
        </w:rPr>
        <w:t xml:space="preserve"> </w:t>
      </w:r>
      <w:r w:rsidRPr="00B57CAC">
        <w:rPr>
          <w:rFonts w:ascii="Calibri" w:hAnsi="Calibri" w:cs="Calibri"/>
        </w:rPr>
        <w:t xml:space="preserve">da parte di ogni concorrente </w:t>
      </w:r>
      <w:r w:rsidR="00033AD9" w:rsidRPr="00B57CAC">
        <w:rPr>
          <w:rFonts w:ascii="Calibri" w:hAnsi="Calibri" w:cs="Calibri"/>
        </w:rPr>
        <w:t>o interessato</w:t>
      </w:r>
      <w:r w:rsidRPr="00B57CAC">
        <w:rPr>
          <w:rFonts w:ascii="Calibri" w:hAnsi="Calibri" w:cs="Calibri"/>
        </w:rPr>
        <w:t>.</w:t>
      </w:r>
    </w:p>
    <w:p w14:paraId="04E040EA" w14:textId="0F5678CC" w:rsidR="00E47A8E" w:rsidRPr="00733694" w:rsidRDefault="001C1855" w:rsidP="00733694">
      <w:pPr>
        <w:pStyle w:val="Paragrafoelenco"/>
        <w:numPr>
          <w:ilvl w:val="0"/>
          <w:numId w:val="4"/>
        </w:numPr>
        <w:tabs>
          <w:tab w:val="left" w:pos="553"/>
        </w:tabs>
        <w:spacing w:line="235" w:lineRule="auto"/>
        <w:ind w:right="252" w:hanging="8"/>
        <w:jc w:val="both"/>
        <w:rPr>
          <w:rFonts w:ascii="Calibri" w:hAnsi="Calibri" w:cs="Calibri"/>
        </w:rPr>
      </w:pPr>
      <w:r w:rsidRPr="00B57CAC">
        <w:rPr>
          <w:rFonts w:ascii="Calibri" w:hAnsi="Calibri" w:cs="Calibri"/>
        </w:rPr>
        <w:t xml:space="preserve">L’operatore economico si impegna a segnalare alla stazione appaltante qualsiasi richiesta illecita o pretesa da parte dei dipendenti del Comune o da parte di chiunque possa influenzare le decisioni relative all’affidamento </w:t>
      </w:r>
      <w:r w:rsidR="00033AD9" w:rsidRPr="00B57CAC">
        <w:rPr>
          <w:rFonts w:ascii="Calibri" w:hAnsi="Calibri" w:cs="Calibri"/>
        </w:rPr>
        <w:t>in oggetto</w:t>
      </w:r>
      <w:r w:rsidRPr="00B57CAC">
        <w:rPr>
          <w:rFonts w:ascii="Calibri" w:hAnsi="Calibri" w:cs="Calibri"/>
        </w:rPr>
        <w:t>.</w:t>
      </w:r>
    </w:p>
    <w:p w14:paraId="3750EA4C" w14:textId="525B7193" w:rsidR="00E47A8E" w:rsidRPr="00733694" w:rsidRDefault="001C1855" w:rsidP="00733694">
      <w:pPr>
        <w:pStyle w:val="Paragrafoelenco"/>
        <w:numPr>
          <w:ilvl w:val="0"/>
          <w:numId w:val="4"/>
        </w:numPr>
        <w:tabs>
          <w:tab w:val="left" w:pos="532"/>
        </w:tabs>
        <w:spacing w:line="232" w:lineRule="auto"/>
        <w:ind w:right="259" w:hanging="8"/>
        <w:jc w:val="both"/>
        <w:rPr>
          <w:rFonts w:ascii="Calibri" w:hAnsi="Calibri" w:cs="Calibri"/>
        </w:rPr>
      </w:pPr>
      <w:r w:rsidRPr="00B57CAC">
        <w:rPr>
          <w:rFonts w:ascii="Calibri" w:hAnsi="Calibri" w:cs="Calibri"/>
        </w:rPr>
        <w:t>Le segnalazioni di cui sopra potranno essere indirizzate direttamente al Responsabile per la Prevenzione della Corruzione, oltre che al Responsabile Unico del</w:t>
      </w:r>
      <w:r w:rsidR="00033AD9" w:rsidRPr="00B57CAC">
        <w:rPr>
          <w:rFonts w:ascii="Calibri" w:hAnsi="Calibri" w:cs="Calibri"/>
        </w:rPr>
        <w:t xml:space="preserve"> </w:t>
      </w:r>
      <w:r w:rsidRPr="00B57CAC">
        <w:rPr>
          <w:rFonts w:ascii="Calibri" w:hAnsi="Calibri" w:cs="Calibri"/>
        </w:rPr>
        <w:t>Procedimento.</w:t>
      </w:r>
    </w:p>
    <w:p w14:paraId="4980FBC6" w14:textId="67E1BC6E" w:rsidR="00E47A8E" w:rsidRPr="00733694" w:rsidRDefault="001C1855" w:rsidP="00733694">
      <w:pPr>
        <w:pStyle w:val="Paragrafoelenco"/>
        <w:numPr>
          <w:ilvl w:val="0"/>
          <w:numId w:val="4"/>
        </w:numPr>
        <w:tabs>
          <w:tab w:val="left" w:pos="596"/>
        </w:tabs>
        <w:spacing w:line="232" w:lineRule="auto"/>
        <w:ind w:right="258" w:hanging="8"/>
        <w:jc w:val="both"/>
        <w:rPr>
          <w:rFonts w:ascii="Calibri" w:hAnsi="Calibri" w:cs="Calibri"/>
        </w:rPr>
      </w:pPr>
      <w:r w:rsidRPr="00B57CAC">
        <w:rPr>
          <w:rFonts w:ascii="Calibri" w:hAnsi="Calibri" w:cs="Calibri"/>
        </w:rPr>
        <w:t>Le segnalazioni sopra effettuate non esimono l’operatore economico, qualora il fatto costituisca reato, a sporgere denuncia alla Prefettura e all’Autorità</w:t>
      </w:r>
      <w:r w:rsidR="00033AD9" w:rsidRPr="00B57CAC">
        <w:rPr>
          <w:rFonts w:ascii="Calibri" w:hAnsi="Calibri" w:cs="Calibri"/>
        </w:rPr>
        <w:t xml:space="preserve"> </w:t>
      </w:r>
      <w:r w:rsidRPr="00B57CAC">
        <w:rPr>
          <w:rFonts w:ascii="Calibri" w:hAnsi="Calibri" w:cs="Calibri"/>
        </w:rPr>
        <w:t>Giudiziaria.</w:t>
      </w:r>
    </w:p>
    <w:p w14:paraId="7DC95CEB" w14:textId="269D3D95" w:rsidR="00E47A8E" w:rsidRPr="00733694" w:rsidRDefault="001C1855" w:rsidP="00733694">
      <w:pPr>
        <w:pStyle w:val="Paragrafoelenco"/>
        <w:numPr>
          <w:ilvl w:val="0"/>
          <w:numId w:val="4"/>
        </w:numPr>
        <w:tabs>
          <w:tab w:val="left" w:pos="515"/>
        </w:tabs>
        <w:spacing w:line="232" w:lineRule="auto"/>
        <w:ind w:right="262" w:hanging="8"/>
        <w:jc w:val="both"/>
        <w:rPr>
          <w:rFonts w:ascii="Calibri" w:hAnsi="Calibri" w:cs="Calibri"/>
        </w:rPr>
      </w:pPr>
      <w:r w:rsidRPr="00B57CAC">
        <w:rPr>
          <w:rFonts w:ascii="Calibri" w:hAnsi="Calibri" w:cs="Calibri"/>
        </w:rPr>
        <w:t xml:space="preserve">L’operatore economico si impegna a collaborare con l’Autorità Giudiziaria denunciando ogni tentativo di corruzione, estorsione, intimidazione o condizionamento di </w:t>
      </w:r>
      <w:r w:rsidR="00033AD9" w:rsidRPr="00B57CAC">
        <w:rPr>
          <w:rFonts w:ascii="Calibri" w:hAnsi="Calibri" w:cs="Calibri"/>
        </w:rPr>
        <w:t>natura criminale</w:t>
      </w:r>
      <w:r w:rsidRPr="00B57CAC">
        <w:rPr>
          <w:rFonts w:ascii="Calibri" w:hAnsi="Calibri" w:cs="Calibri"/>
        </w:rPr>
        <w:t>.</w:t>
      </w:r>
    </w:p>
    <w:p w14:paraId="30FE8C0C" w14:textId="71132892" w:rsidR="00E47A8E" w:rsidRPr="00B57CAC" w:rsidRDefault="001C1855">
      <w:pPr>
        <w:pStyle w:val="Paragrafoelenco"/>
        <w:numPr>
          <w:ilvl w:val="0"/>
          <w:numId w:val="4"/>
        </w:numPr>
        <w:tabs>
          <w:tab w:val="left" w:pos="508"/>
        </w:tabs>
        <w:spacing w:line="235" w:lineRule="auto"/>
        <w:ind w:right="252" w:hanging="8"/>
        <w:jc w:val="both"/>
        <w:rPr>
          <w:rFonts w:ascii="Calibri" w:hAnsi="Calibri" w:cs="Calibri"/>
        </w:rPr>
      </w:pPr>
      <w:r w:rsidRPr="00B57CAC">
        <w:rPr>
          <w:rFonts w:ascii="Calibri" w:hAnsi="Calibri" w:cs="Calibri"/>
        </w:rPr>
        <w:t xml:space="preserve">Il contraente appaltatore si impegna a dare comunicazione tempestiva alla Stazione appaltante e alla Prefettura, di tentativi di concussione che si siano, in qualsiasi modo, manifestati nei confronti dell'imprenditore, degli organi sociali o dei dirigenti </w:t>
      </w:r>
      <w:r w:rsidR="00033AD9" w:rsidRPr="00B57CAC">
        <w:rPr>
          <w:rFonts w:ascii="Calibri" w:hAnsi="Calibri" w:cs="Calibri"/>
        </w:rPr>
        <w:t>di impresa</w:t>
      </w:r>
      <w:r w:rsidRPr="00B57CAC">
        <w:rPr>
          <w:rFonts w:ascii="Calibri" w:hAnsi="Calibri" w:cs="Calibri"/>
        </w:rPr>
        <w:t>.</w:t>
      </w:r>
    </w:p>
    <w:p w14:paraId="79EC251F" w14:textId="521B1B1F" w:rsidR="00E47A8E" w:rsidRPr="00B57CAC" w:rsidRDefault="001C1855" w:rsidP="00733694">
      <w:pPr>
        <w:pStyle w:val="Corpotesto"/>
        <w:spacing w:before="15" w:line="237" w:lineRule="auto"/>
        <w:ind w:left="259" w:right="234"/>
        <w:jc w:val="both"/>
        <w:rPr>
          <w:rFonts w:ascii="Calibri" w:hAnsi="Calibri" w:cs="Calibri"/>
          <w:sz w:val="22"/>
          <w:szCs w:val="22"/>
        </w:rPr>
      </w:pPr>
      <w:r w:rsidRPr="00B57CAC">
        <w:rPr>
          <w:rFonts w:ascii="Calibri" w:hAnsi="Calibri" w:cs="Calibri"/>
          <w:sz w:val="22"/>
          <w:szCs w:val="22"/>
        </w:rPr>
        <w:t xml:space="preserve">Il </w:t>
      </w:r>
      <w:proofErr w:type="gramStart"/>
      <w:r w:rsidRPr="00B57CAC">
        <w:rPr>
          <w:rFonts w:ascii="Calibri" w:hAnsi="Calibri" w:cs="Calibri"/>
          <w:sz w:val="22"/>
          <w:szCs w:val="22"/>
        </w:rPr>
        <w:t>predetto</w:t>
      </w:r>
      <w:proofErr w:type="gramEnd"/>
      <w:r w:rsidRPr="00B57CAC">
        <w:rPr>
          <w:rFonts w:ascii="Calibri" w:hAnsi="Calibri" w:cs="Calibri"/>
          <w:sz w:val="22"/>
          <w:szCs w:val="22"/>
        </w:rPr>
        <w:t xml:space="preserve">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w:t>
      </w:r>
      <w:r w:rsidR="00033AD9" w:rsidRPr="00B57CAC">
        <w:rPr>
          <w:rFonts w:ascii="Calibri" w:hAnsi="Calibri" w:cs="Calibri"/>
          <w:sz w:val="22"/>
          <w:szCs w:val="22"/>
        </w:rPr>
        <w:t xml:space="preserve"> </w:t>
      </w:r>
      <w:r w:rsidRPr="00B57CAC">
        <w:rPr>
          <w:rFonts w:ascii="Calibri" w:hAnsi="Calibri" w:cs="Calibri"/>
          <w:sz w:val="22"/>
          <w:szCs w:val="22"/>
        </w:rPr>
        <w:t>alla</w:t>
      </w:r>
      <w:r w:rsidR="00033AD9" w:rsidRPr="00B57CAC">
        <w:rPr>
          <w:rFonts w:ascii="Calibri" w:hAnsi="Calibri" w:cs="Calibri"/>
          <w:sz w:val="22"/>
          <w:szCs w:val="22"/>
        </w:rPr>
        <w:t xml:space="preserve"> </w:t>
      </w:r>
      <w:r w:rsidRPr="00B57CAC">
        <w:rPr>
          <w:rFonts w:ascii="Calibri" w:hAnsi="Calibri" w:cs="Calibri"/>
          <w:sz w:val="22"/>
          <w:szCs w:val="22"/>
        </w:rPr>
        <w:t>stipula</w:t>
      </w:r>
      <w:r w:rsidR="00033AD9" w:rsidRPr="00B57CAC">
        <w:rPr>
          <w:rFonts w:ascii="Calibri" w:hAnsi="Calibri" w:cs="Calibri"/>
          <w:sz w:val="22"/>
          <w:szCs w:val="22"/>
        </w:rPr>
        <w:t xml:space="preserve"> </w:t>
      </w:r>
      <w:r w:rsidRPr="00B57CAC">
        <w:rPr>
          <w:rFonts w:ascii="Calibri" w:hAnsi="Calibri" w:cs="Calibri"/>
          <w:sz w:val="22"/>
          <w:szCs w:val="22"/>
        </w:rPr>
        <w:t>e</w:t>
      </w:r>
      <w:r w:rsidR="00033AD9" w:rsidRPr="00B57CAC">
        <w:rPr>
          <w:rFonts w:ascii="Calibri" w:hAnsi="Calibri" w:cs="Calibri"/>
          <w:sz w:val="22"/>
          <w:szCs w:val="22"/>
        </w:rPr>
        <w:t xml:space="preserve"> </w:t>
      </w:r>
      <w:r w:rsidRPr="00B57CAC">
        <w:rPr>
          <w:rFonts w:ascii="Calibri" w:hAnsi="Calibri" w:cs="Calibri"/>
          <w:sz w:val="22"/>
          <w:szCs w:val="22"/>
        </w:rPr>
        <w:t>d</w:t>
      </w:r>
      <w:r w:rsidR="00033AD9" w:rsidRPr="00B57CAC">
        <w:rPr>
          <w:rFonts w:ascii="Calibri" w:hAnsi="Calibri" w:cs="Calibri"/>
          <w:sz w:val="22"/>
          <w:szCs w:val="22"/>
        </w:rPr>
        <w:t>’e</w:t>
      </w:r>
      <w:r w:rsidRPr="00B57CAC">
        <w:rPr>
          <w:rFonts w:ascii="Calibri" w:hAnsi="Calibri" w:cs="Calibri"/>
          <w:sz w:val="22"/>
          <w:szCs w:val="22"/>
        </w:rPr>
        <w:t>secuzione</w:t>
      </w:r>
      <w:r w:rsidR="00033AD9" w:rsidRPr="00B57CAC">
        <w:rPr>
          <w:rFonts w:ascii="Calibri" w:hAnsi="Calibri" w:cs="Calibri"/>
          <w:sz w:val="22"/>
          <w:szCs w:val="22"/>
        </w:rPr>
        <w:t xml:space="preserve"> </w:t>
      </w:r>
      <w:r w:rsidRPr="00B57CAC">
        <w:rPr>
          <w:rFonts w:ascii="Calibri" w:hAnsi="Calibri" w:cs="Calibri"/>
          <w:sz w:val="22"/>
          <w:szCs w:val="22"/>
        </w:rPr>
        <w:t>del</w:t>
      </w:r>
      <w:r w:rsidR="00033AD9" w:rsidRPr="00B57CAC">
        <w:rPr>
          <w:rFonts w:ascii="Calibri" w:hAnsi="Calibri" w:cs="Calibri"/>
          <w:sz w:val="22"/>
          <w:szCs w:val="22"/>
        </w:rPr>
        <w:t xml:space="preserve"> </w:t>
      </w:r>
      <w:r w:rsidRPr="00B57CAC">
        <w:rPr>
          <w:rFonts w:ascii="Calibri" w:hAnsi="Calibri" w:cs="Calibri"/>
          <w:sz w:val="22"/>
          <w:szCs w:val="22"/>
        </w:rPr>
        <w:t>contratto,</w:t>
      </w:r>
      <w:r w:rsidR="00033AD9" w:rsidRPr="00B57CAC">
        <w:rPr>
          <w:rFonts w:ascii="Calibri" w:hAnsi="Calibri" w:cs="Calibri"/>
          <w:sz w:val="22"/>
          <w:szCs w:val="22"/>
        </w:rPr>
        <w:t xml:space="preserve"> </w:t>
      </w:r>
      <w:r w:rsidRPr="00B57CAC">
        <w:rPr>
          <w:rFonts w:ascii="Calibri" w:hAnsi="Calibri" w:cs="Calibri"/>
          <w:sz w:val="22"/>
          <w:szCs w:val="22"/>
        </w:rPr>
        <w:t>sia</w:t>
      </w:r>
      <w:r w:rsidR="00033AD9" w:rsidRPr="00B57CAC">
        <w:rPr>
          <w:rFonts w:ascii="Calibri" w:hAnsi="Calibri" w:cs="Calibri"/>
          <w:sz w:val="22"/>
          <w:szCs w:val="22"/>
        </w:rPr>
        <w:t xml:space="preserve"> </w:t>
      </w:r>
      <w:r w:rsidRPr="00B57CAC">
        <w:rPr>
          <w:rFonts w:ascii="Calibri" w:hAnsi="Calibri" w:cs="Calibri"/>
          <w:sz w:val="22"/>
          <w:szCs w:val="22"/>
        </w:rPr>
        <w:t>stata</w:t>
      </w:r>
      <w:r w:rsidR="00033AD9" w:rsidRPr="00B57CAC">
        <w:rPr>
          <w:rFonts w:ascii="Calibri" w:hAnsi="Calibri" w:cs="Calibri"/>
          <w:sz w:val="22"/>
          <w:szCs w:val="22"/>
        </w:rPr>
        <w:t xml:space="preserve"> </w:t>
      </w:r>
      <w:r w:rsidRPr="00B57CAC">
        <w:rPr>
          <w:rFonts w:ascii="Calibri" w:hAnsi="Calibri" w:cs="Calibri"/>
          <w:sz w:val="22"/>
          <w:szCs w:val="22"/>
        </w:rPr>
        <w:t>disposta</w:t>
      </w:r>
      <w:r w:rsidR="00033AD9" w:rsidRPr="00B57CAC">
        <w:rPr>
          <w:rFonts w:ascii="Calibri" w:hAnsi="Calibri" w:cs="Calibri"/>
          <w:sz w:val="22"/>
          <w:szCs w:val="22"/>
        </w:rPr>
        <w:t xml:space="preserve"> </w:t>
      </w:r>
      <w:r w:rsidRPr="00B57CAC">
        <w:rPr>
          <w:rFonts w:ascii="Calibri" w:hAnsi="Calibri" w:cs="Calibri"/>
          <w:sz w:val="22"/>
          <w:szCs w:val="22"/>
        </w:rPr>
        <w:t>misura</w:t>
      </w:r>
      <w:r w:rsidR="00033AD9" w:rsidRPr="00B57CAC">
        <w:rPr>
          <w:rFonts w:ascii="Calibri" w:hAnsi="Calibri" w:cs="Calibri"/>
          <w:sz w:val="22"/>
          <w:szCs w:val="22"/>
        </w:rPr>
        <w:t xml:space="preserve"> </w:t>
      </w:r>
      <w:r w:rsidRPr="00B57CAC">
        <w:rPr>
          <w:rFonts w:ascii="Calibri" w:hAnsi="Calibri" w:cs="Calibri"/>
          <w:sz w:val="22"/>
          <w:szCs w:val="22"/>
        </w:rPr>
        <w:t>cautelare</w:t>
      </w:r>
      <w:r w:rsidR="00033AD9" w:rsidRPr="00B57CAC">
        <w:rPr>
          <w:rFonts w:ascii="Calibri" w:hAnsi="Calibri" w:cs="Calibri"/>
          <w:sz w:val="22"/>
          <w:szCs w:val="22"/>
        </w:rPr>
        <w:t xml:space="preserve"> </w:t>
      </w:r>
      <w:r w:rsidRPr="00B57CAC">
        <w:rPr>
          <w:rFonts w:ascii="Calibri" w:hAnsi="Calibri" w:cs="Calibri"/>
          <w:sz w:val="22"/>
          <w:szCs w:val="22"/>
        </w:rPr>
        <w:t>o</w:t>
      </w:r>
      <w:r w:rsidR="00033AD9" w:rsidRPr="00B57CAC">
        <w:rPr>
          <w:rFonts w:ascii="Calibri" w:hAnsi="Calibri" w:cs="Calibri"/>
          <w:sz w:val="22"/>
          <w:szCs w:val="22"/>
        </w:rPr>
        <w:t xml:space="preserve"> </w:t>
      </w:r>
      <w:r w:rsidRPr="00B57CAC">
        <w:rPr>
          <w:rFonts w:ascii="Calibri" w:hAnsi="Calibri" w:cs="Calibri"/>
          <w:sz w:val="22"/>
          <w:szCs w:val="22"/>
        </w:rPr>
        <w:t>sia</w:t>
      </w:r>
      <w:r w:rsidR="00033AD9" w:rsidRPr="00B57CAC">
        <w:rPr>
          <w:rFonts w:ascii="Calibri" w:hAnsi="Calibri" w:cs="Calibri"/>
          <w:sz w:val="22"/>
          <w:szCs w:val="22"/>
        </w:rPr>
        <w:t xml:space="preserve"> </w:t>
      </w:r>
      <w:r w:rsidRPr="00B57CAC">
        <w:rPr>
          <w:rFonts w:ascii="Calibri" w:hAnsi="Calibri" w:cs="Calibri"/>
          <w:sz w:val="22"/>
          <w:szCs w:val="22"/>
        </w:rPr>
        <w:t>intervenuto rinvio a giudizio per il delitto previsto dall'art. 317 del</w:t>
      </w:r>
      <w:r w:rsidR="00033AD9" w:rsidRPr="00B57CAC">
        <w:rPr>
          <w:rFonts w:ascii="Calibri" w:hAnsi="Calibri" w:cs="Calibri"/>
          <w:sz w:val="22"/>
          <w:szCs w:val="22"/>
        </w:rPr>
        <w:t xml:space="preserve"> </w:t>
      </w:r>
      <w:r w:rsidRPr="00B57CAC">
        <w:rPr>
          <w:rFonts w:ascii="Calibri" w:hAnsi="Calibri" w:cs="Calibri"/>
          <w:sz w:val="22"/>
          <w:szCs w:val="22"/>
        </w:rPr>
        <w:t>c.p.</w:t>
      </w:r>
    </w:p>
    <w:p w14:paraId="38306E0D" w14:textId="7BCC9B8C" w:rsidR="00E47A8E" w:rsidRPr="00733694" w:rsidRDefault="001C1855" w:rsidP="00733694">
      <w:pPr>
        <w:pStyle w:val="Paragrafoelenco"/>
        <w:numPr>
          <w:ilvl w:val="0"/>
          <w:numId w:val="4"/>
        </w:numPr>
        <w:tabs>
          <w:tab w:val="left" w:pos="512"/>
        </w:tabs>
        <w:spacing w:before="93" w:line="237" w:lineRule="auto"/>
        <w:ind w:left="259" w:right="250" w:hanging="8"/>
        <w:jc w:val="both"/>
        <w:rPr>
          <w:rFonts w:ascii="Calibri" w:hAnsi="Calibri" w:cs="Calibri"/>
        </w:rPr>
      </w:pPr>
      <w:r w:rsidRPr="00B57CAC">
        <w:rPr>
          <w:rFonts w:ascii="Calibri" w:hAnsi="Calibri" w:cs="Calibri"/>
        </w:rPr>
        <w:t xml:space="preserve">La Stazione appaltante si impegna ad avvalersi della clausola risolutiva espressa, di cui all'art. 1456 c.c., ogni qualvolta nei confronti dell'imprenditore o dei componenti la compagine sociale, o dei dirigenti dell'impresa, sia stata disposta misura cautelare o sia intervenuto rinvio a giudizio pertalunodeidelittidicuiagliart.3I7c.p.,318c.p.,319c.p.,319-bisc.p.,319terc.p.,319-quater c.p., 320 </w:t>
      </w:r>
      <w:proofErr w:type="gramStart"/>
      <w:r w:rsidRPr="00B57CAC">
        <w:rPr>
          <w:rFonts w:ascii="Calibri" w:hAnsi="Calibri" w:cs="Calibri"/>
        </w:rPr>
        <w:t>c.p. ,</w:t>
      </w:r>
      <w:proofErr w:type="gramEnd"/>
      <w:r w:rsidRPr="00B57CAC">
        <w:rPr>
          <w:rFonts w:ascii="Calibri" w:hAnsi="Calibri" w:cs="Calibri"/>
        </w:rPr>
        <w:t xml:space="preserve"> 322 c.p., 322-bis c.p., 346-bis c.p. ,353 c.p. e 353-bisc.p..</w:t>
      </w:r>
    </w:p>
    <w:p w14:paraId="34FAABC9" w14:textId="14AA76FA" w:rsidR="00E47A8E" w:rsidRPr="00B57CAC" w:rsidRDefault="001C1855">
      <w:pPr>
        <w:pStyle w:val="Paragrafoelenco"/>
        <w:numPr>
          <w:ilvl w:val="0"/>
          <w:numId w:val="4"/>
        </w:numPr>
        <w:tabs>
          <w:tab w:val="left" w:pos="520"/>
        </w:tabs>
        <w:spacing w:line="232" w:lineRule="auto"/>
        <w:ind w:right="261" w:hanging="8"/>
        <w:jc w:val="both"/>
        <w:rPr>
          <w:rFonts w:ascii="Calibri" w:hAnsi="Calibri" w:cs="Calibri"/>
        </w:rPr>
      </w:pPr>
      <w:r w:rsidRPr="00B57CAC">
        <w:rPr>
          <w:rFonts w:ascii="Calibri" w:hAnsi="Calibri" w:cs="Calibri"/>
        </w:rPr>
        <w:t>Nei casi di cui ai commi precedenti 6) e 7) l'esercizio della potestà risolutoria da parte della Stazione appaltante è subordinato alla previa intesa con l'Autorità Nazionale</w:t>
      </w:r>
      <w:r w:rsidR="00033AD9" w:rsidRPr="00B57CAC">
        <w:rPr>
          <w:rFonts w:ascii="Calibri" w:hAnsi="Calibri" w:cs="Calibri"/>
        </w:rPr>
        <w:t xml:space="preserve"> </w:t>
      </w:r>
      <w:r w:rsidRPr="00B57CAC">
        <w:rPr>
          <w:rFonts w:ascii="Calibri" w:hAnsi="Calibri" w:cs="Calibri"/>
        </w:rPr>
        <w:t>Anticorruzione.</w:t>
      </w:r>
    </w:p>
    <w:p w14:paraId="0F9D074D" w14:textId="686B35DD" w:rsidR="00E47A8E" w:rsidRPr="00B57CAC" w:rsidRDefault="001C1855">
      <w:pPr>
        <w:spacing w:before="10" w:line="249" w:lineRule="auto"/>
        <w:ind w:left="259" w:right="247"/>
        <w:jc w:val="both"/>
        <w:rPr>
          <w:rFonts w:ascii="Calibri" w:hAnsi="Calibri" w:cs="Calibri"/>
        </w:rPr>
      </w:pPr>
      <w:r w:rsidRPr="00B57CAC">
        <w:rPr>
          <w:rFonts w:ascii="Calibri" w:hAnsi="Calibri" w:cs="Calibri"/>
        </w:rPr>
        <w:t>A tal fine, la Prefettura competente, avuta comunicazione da parte della Stazione appaltante della volontà di quest'ultima di avvalersi della clausola risolutiva espressa di cui all'art.1456 c.c., ne darà comunicazione all'Autorità Nazionale Anticorruzione che potrà valutare se, in alternativa all'ipotesi risolutoria,</w:t>
      </w:r>
      <w:r w:rsidR="00033AD9" w:rsidRPr="00B57CAC">
        <w:rPr>
          <w:rFonts w:ascii="Calibri" w:hAnsi="Calibri" w:cs="Calibri"/>
        </w:rPr>
        <w:t xml:space="preserve"> </w:t>
      </w:r>
      <w:r w:rsidRPr="00B57CAC">
        <w:rPr>
          <w:rFonts w:ascii="Calibri" w:hAnsi="Calibri" w:cs="Calibri"/>
        </w:rPr>
        <w:t>ricorrano</w:t>
      </w:r>
      <w:r w:rsidR="00033AD9" w:rsidRPr="00B57CAC">
        <w:rPr>
          <w:rFonts w:ascii="Calibri" w:hAnsi="Calibri" w:cs="Calibri"/>
        </w:rPr>
        <w:t xml:space="preserve"> </w:t>
      </w:r>
      <w:r w:rsidRPr="00B57CAC">
        <w:rPr>
          <w:rFonts w:ascii="Calibri" w:hAnsi="Calibri" w:cs="Calibri"/>
        </w:rPr>
        <w:t>i</w:t>
      </w:r>
      <w:r w:rsidR="00033AD9" w:rsidRPr="00B57CAC">
        <w:rPr>
          <w:rFonts w:ascii="Calibri" w:hAnsi="Calibri" w:cs="Calibri"/>
        </w:rPr>
        <w:t xml:space="preserve"> </w:t>
      </w:r>
      <w:r w:rsidRPr="00B57CAC">
        <w:rPr>
          <w:rFonts w:ascii="Calibri" w:hAnsi="Calibri" w:cs="Calibri"/>
        </w:rPr>
        <w:t>presupposti</w:t>
      </w:r>
      <w:r w:rsidR="00033AD9" w:rsidRPr="00B57CAC">
        <w:rPr>
          <w:rFonts w:ascii="Calibri" w:hAnsi="Calibri" w:cs="Calibri"/>
        </w:rPr>
        <w:t xml:space="preserve"> </w:t>
      </w:r>
      <w:r w:rsidRPr="00B57CAC">
        <w:rPr>
          <w:rFonts w:ascii="Calibri" w:hAnsi="Calibri" w:cs="Calibri"/>
        </w:rPr>
        <w:t>per</w:t>
      </w:r>
      <w:r w:rsidR="00033AD9" w:rsidRPr="00B57CAC">
        <w:rPr>
          <w:rFonts w:ascii="Calibri" w:hAnsi="Calibri" w:cs="Calibri"/>
        </w:rPr>
        <w:t xml:space="preserve"> </w:t>
      </w:r>
      <w:r w:rsidRPr="00B57CAC">
        <w:rPr>
          <w:rFonts w:ascii="Calibri" w:hAnsi="Calibri" w:cs="Calibri"/>
        </w:rPr>
        <w:t>la</w:t>
      </w:r>
      <w:r w:rsidR="00033AD9" w:rsidRPr="00B57CAC">
        <w:rPr>
          <w:rFonts w:ascii="Calibri" w:hAnsi="Calibri" w:cs="Calibri"/>
        </w:rPr>
        <w:t xml:space="preserve"> </w:t>
      </w:r>
      <w:r w:rsidRPr="00B57CAC">
        <w:rPr>
          <w:rFonts w:ascii="Calibri" w:hAnsi="Calibri" w:cs="Calibri"/>
        </w:rPr>
        <w:t>prosecuzione</w:t>
      </w:r>
      <w:r w:rsidR="00033AD9" w:rsidRPr="00B57CAC">
        <w:rPr>
          <w:rFonts w:ascii="Calibri" w:hAnsi="Calibri" w:cs="Calibri"/>
        </w:rPr>
        <w:t xml:space="preserve"> </w:t>
      </w:r>
      <w:r w:rsidRPr="00B57CAC">
        <w:rPr>
          <w:rFonts w:ascii="Calibri" w:hAnsi="Calibri" w:cs="Calibri"/>
        </w:rPr>
        <w:t>del</w:t>
      </w:r>
      <w:r w:rsidR="00033AD9" w:rsidRPr="00B57CAC">
        <w:rPr>
          <w:rFonts w:ascii="Calibri" w:hAnsi="Calibri" w:cs="Calibri"/>
        </w:rPr>
        <w:t xml:space="preserve"> </w:t>
      </w:r>
      <w:r w:rsidRPr="00B57CAC">
        <w:rPr>
          <w:rFonts w:ascii="Calibri" w:hAnsi="Calibri" w:cs="Calibri"/>
        </w:rPr>
        <w:t>rapporto</w:t>
      </w:r>
      <w:r w:rsidR="00033AD9" w:rsidRPr="00B57CAC">
        <w:rPr>
          <w:rFonts w:ascii="Calibri" w:hAnsi="Calibri" w:cs="Calibri"/>
        </w:rPr>
        <w:t xml:space="preserve"> </w:t>
      </w:r>
      <w:r w:rsidRPr="00B57CAC">
        <w:rPr>
          <w:rFonts w:ascii="Calibri" w:hAnsi="Calibri" w:cs="Calibri"/>
        </w:rPr>
        <w:t>contrattuale</w:t>
      </w:r>
      <w:r w:rsidR="00033AD9" w:rsidRPr="00B57CAC">
        <w:rPr>
          <w:rFonts w:ascii="Calibri" w:hAnsi="Calibri" w:cs="Calibri"/>
        </w:rPr>
        <w:t xml:space="preserve"> </w:t>
      </w:r>
      <w:r w:rsidRPr="00B57CAC">
        <w:rPr>
          <w:rFonts w:ascii="Calibri" w:hAnsi="Calibri" w:cs="Calibri"/>
        </w:rPr>
        <w:t>tra</w:t>
      </w:r>
      <w:r w:rsidR="00033AD9" w:rsidRPr="00B57CAC">
        <w:rPr>
          <w:rFonts w:ascii="Calibri" w:hAnsi="Calibri" w:cs="Calibri"/>
        </w:rPr>
        <w:t xml:space="preserve"> </w:t>
      </w:r>
      <w:r w:rsidRPr="00B57CAC">
        <w:rPr>
          <w:rFonts w:ascii="Calibri" w:hAnsi="Calibri" w:cs="Calibri"/>
        </w:rPr>
        <w:t>Stazione</w:t>
      </w:r>
      <w:r w:rsidR="00033AD9" w:rsidRPr="00B57CAC">
        <w:rPr>
          <w:rFonts w:ascii="Calibri" w:hAnsi="Calibri" w:cs="Calibri"/>
        </w:rPr>
        <w:t xml:space="preserve"> </w:t>
      </w:r>
      <w:r w:rsidRPr="00B57CAC">
        <w:rPr>
          <w:rFonts w:ascii="Calibri" w:hAnsi="Calibri" w:cs="Calibri"/>
        </w:rPr>
        <w:t>appaltante ed impresa aggiudicataria, alle condizioni di all'art. 32 della Legge114/2014.</w:t>
      </w:r>
    </w:p>
    <w:p w14:paraId="162DE12D" w14:textId="77777777" w:rsidR="00E47A8E" w:rsidRPr="00B57CAC" w:rsidRDefault="00E47A8E">
      <w:pPr>
        <w:pStyle w:val="Corpotesto"/>
        <w:rPr>
          <w:rFonts w:ascii="Calibri" w:hAnsi="Calibri" w:cs="Calibri"/>
          <w:sz w:val="22"/>
          <w:szCs w:val="22"/>
        </w:rPr>
      </w:pPr>
    </w:p>
    <w:p w14:paraId="79244AC5" w14:textId="77777777" w:rsidR="00E47A8E" w:rsidRPr="00B57CAC" w:rsidRDefault="001C1855">
      <w:pPr>
        <w:pStyle w:val="Titolo1"/>
        <w:numPr>
          <w:ilvl w:val="1"/>
          <w:numId w:val="4"/>
        </w:numPr>
        <w:tabs>
          <w:tab w:val="left" w:pos="2192"/>
        </w:tabs>
        <w:jc w:val="left"/>
        <w:rPr>
          <w:rFonts w:ascii="Calibri" w:hAnsi="Calibri" w:cs="Calibri"/>
          <w:sz w:val="22"/>
          <w:szCs w:val="22"/>
        </w:rPr>
      </w:pPr>
      <w:bookmarkStart w:id="9" w:name="8._Divieto_ai_sensi_dell’art._53_comma_1"/>
      <w:bookmarkEnd w:id="9"/>
      <w:r w:rsidRPr="00B57CAC">
        <w:rPr>
          <w:rFonts w:ascii="Calibri" w:hAnsi="Calibri" w:cs="Calibri"/>
          <w:sz w:val="22"/>
          <w:szCs w:val="22"/>
        </w:rPr>
        <w:t>Divieto ai sensi dell’art. 53 comma 16 ter D.lgs165/2001</w:t>
      </w:r>
    </w:p>
    <w:p w14:paraId="64D460D5" w14:textId="0C02C906" w:rsidR="00E47A8E" w:rsidRPr="00B57CAC" w:rsidRDefault="001C1855">
      <w:pPr>
        <w:pStyle w:val="Corpotesto"/>
        <w:spacing w:line="237" w:lineRule="auto"/>
        <w:ind w:left="259" w:right="253"/>
        <w:jc w:val="both"/>
        <w:rPr>
          <w:rFonts w:ascii="Calibri" w:hAnsi="Calibri" w:cs="Calibri"/>
          <w:sz w:val="22"/>
          <w:szCs w:val="22"/>
        </w:rPr>
      </w:pPr>
      <w:r w:rsidRPr="00B57CAC">
        <w:rPr>
          <w:rFonts w:ascii="Calibri" w:hAnsi="Calibri" w:cs="Calibri"/>
          <w:sz w:val="22"/>
          <w:szCs w:val="22"/>
        </w:rPr>
        <w:t>L’operatore</w:t>
      </w:r>
      <w:r w:rsidR="00B038DD" w:rsidRPr="00B57CAC">
        <w:rPr>
          <w:rFonts w:ascii="Calibri" w:hAnsi="Calibri" w:cs="Calibri"/>
          <w:sz w:val="22"/>
          <w:szCs w:val="22"/>
        </w:rPr>
        <w:t xml:space="preserve"> </w:t>
      </w:r>
      <w:r w:rsidRPr="00B57CAC">
        <w:rPr>
          <w:rFonts w:ascii="Calibri" w:hAnsi="Calibri" w:cs="Calibri"/>
          <w:sz w:val="22"/>
          <w:szCs w:val="22"/>
        </w:rPr>
        <w:t>economico</w:t>
      </w:r>
      <w:r w:rsidR="00B038DD" w:rsidRPr="00B57CAC">
        <w:rPr>
          <w:rFonts w:ascii="Calibri" w:hAnsi="Calibri" w:cs="Calibri"/>
          <w:sz w:val="22"/>
          <w:szCs w:val="22"/>
        </w:rPr>
        <w:t xml:space="preserve"> </w:t>
      </w:r>
      <w:r w:rsidRPr="00B57CAC">
        <w:rPr>
          <w:rFonts w:ascii="Calibri" w:hAnsi="Calibri" w:cs="Calibri"/>
          <w:sz w:val="22"/>
          <w:szCs w:val="22"/>
        </w:rPr>
        <w:t>dichiara</w:t>
      </w:r>
      <w:r w:rsidR="00B038DD" w:rsidRPr="00B57CAC">
        <w:rPr>
          <w:rFonts w:ascii="Calibri" w:hAnsi="Calibri" w:cs="Calibri"/>
          <w:sz w:val="22"/>
          <w:szCs w:val="22"/>
        </w:rPr>
        <w:t xml:space="preserve"> </w:t>
      </w:r>
      <w:r w:rsidRPr="00B57CAC">
        <w:rPr>
          <w:rFonts w:ascii="Calibri" w:hAnsi="Calibri" w:cs="Calibri"/>
          <w:sz w:val="22"/>
          <w:szCs w:val="22"/>
        </w:rPr>
        <w:t>di</w:t>
      </w:r>
      <w:r w:rsidR="00B038DD" w:rsidRPr="00B57CAC">
        <w:rPr>
          <w:rFonts w:ascii="Calibri" w:hAnsi="Calibri" w:cs="Calibri"/>
          <w:sz w:val="22"/>
          <w:szCs w:val="22"/>
        </w:rPr>
        <w:t xml:space="preserve"> </w:t>
      </w:r>
      <w:r w:rsidRPr="00B57CAC">
        <w:rPr>
          <w:rFonts w:ascii="Calibri" w:hAnsi="Calibri" w:cs="Calibri"/>
          <w:sz w:val="22"/>
          <w:szCs w:val="22"/>
        </w:rPr>
        <w:t>non</w:t>
      </w:r>
      <w:r w:rsidR="00B038DD" w:rsidRPr="00B57CAC">
        <w:rPr>
          <w:rFonts w:ascii="Calibri" w:hAnsi="Calibri" w:cs="Calibri"/>
          <w:sz w:val="22"/>
          <w:szCs w:val="22"/>
        </w:rPr>
        <w:t xml:space="preserve"> </w:t>
      </w:r>
      <w:r w:rsidRPr="00B57CAC">
        <w:rPr>
          <w:rFonts w:ascii="Calibri" w:hAnsi="Calibri" w:cs="Calibri"/>
          <w:sz w:val="22"/>
          <w:szCs w:val="22"/>
        </w:rPr>
        <w:t>aver</w:t>
      </w:r>
      <w:r w:rsidR="00B038DD" w:rsidRPr="00B57CAC">
        <w:rPr>
          <w:rFonts w:ascii="Calibri" w:hAnsi="Calibri" w:cs="Calibri"/>
          <w:sz w:val="22"/>
          <w:szCs w:val="22"/>
        </w:rPr>
        <w:t xml:space="preserve"> </w:t>
      </w:r>
      <w:r w:rsidRPr="00B57CAC">
        <w:rPr>
          <w:rFonts w:ascii="Calibri" w:hAnsi="Calibri" w:cs="Calibri"/>
          <w:sz w:val="22"/>
          <w:szCs w:val="22"/>
        </w:rPr>
        <w:t>concluso</w:t>
      </w:r>
      <w:r w:rsidR="00B038DD" w:rsidRPr="00B57CAC">
        <w:rPr>
          <w:rFonts w:ascii="Calibri" w:hAnsi="Calibri" w:cs="Calibri"/>
          <w:sz w:val="22"/>
          <w:szCs w:val="22"/>
        </w:rPr>
        <w:t xml:space="preserve"> </w:t>
      </w:r>
      <w:r w:rsidRPr="00B57CAC">
        <w:rPr>
          <w:rFonts w:ascii="Calibri" w:hAnsi="Calibri" w:cs="Calibri"/>
          <w:sz w:val="22"/>
          <w:szCs w:val="22"/>
        </w:rPr>
        <w:t>contratti</w:t>
      </w:r>
      <w:r w:rsidR="00B038DD" w:rsidRPr="00B57CAC">
        <w:rPr>
          <w:rFonts w:ascii="Calibri" w:hAnsi="Calibri" w:cs="Calibri"/>
          <w:sz w:val="22"/>
          <w:szCs w:val="22"/>
        </w:rPr>
        <w:t xml:space="preserve"> </w:t>
      </w:r>
      <w:r w:rsidRPr="00B57CAC">
        <w:rPr>
          <w:rFonts w:ascii="Calibri" w:hAnsi="Calibri" w:cs="Calibri"/>
          <w:sz w:val="22"/>
          <w:szCs w:val="22"/>
        </w:rPr>
        <w:t>di</w:t>
      </w:r>
      <w:r w:rsidR="00B038DD" w:rsidRPr="00B57CAC">
        <w:rPr>
          <w:rFonts w:ascii="Calibri" w:hAnsi="Calibri" w:cs="Calibri"/>
          <w:sz w:val="22"/>
          <w:szCs w:val="22"/>
        </w:rPr>
        <w:t xml:space="preserve"> </w:t>
      </w:r>
      <w:r w:rsidRPr="00B57CAC">
        <w:rPr>
          <w:rFonts w:ascii="Calibri" w:hAnsi="Calibri" w:cs="Calibri"/>
          <w:sz w:val="22"/>
          <w:szCs w:val="22"/>
        </w:rPr>
        <w:t>lavoro</w:t>
      </w:r>
      <w:r w:rsidR="00B038DD" w:rsidRPr="00B57CAC">
        <w:rPr>
          <w:rFonts w:ascii="Calibri" w:hAnsi="Calibri" w:cs="Calibri"/>
          <w:sz w:val="22"/>
          <w:szCs w:val="22"/>
        </w:rPr>
        <w:t xml:space="preserve"> </w:t>
      </w:r>
      <w:r w:rsidRPr="00B57CAC">
        <w:rPr>
          <w:rFonts w:ascii="Calibri" w:hAnsi="Calibri" w:cs="Calibri"/>
          <w:sz w:val="22"/>
          <w:szCs w:val="22"/>
        </w:rPr>
        <w:t>subordinato</w:t>
      </w:r>
      <w:r w:rsidR="00B038DD" w:rsidRPr="00B57CAC">
        <w:rPr>
          <w:rFonts w:ascii="Calibri" w:hAnsi="Calibri" w:cs="Calibri"/>
          <w:sz w:val="22"/>
          <w:szCs w:val="22"/>
        </w:rPr>
        <w:t xml:space="preserve"> </w:t>
      </w:r>
      <w:r w:rsidRPr="00B57CAC">
        <w:rPr>
          <w:rFonts w:ascii="Calibri" w:hAnsi="Calibri" w:cs="Calibri"/>
          <w:sz w:val="22"/>
          <w:szCs w:val="22"/>
        </w:rPr>
        <w:t>o</w:t>
      </w:r>
      <w:r w:rsidR="00B038DD" w:rsidRPr="00B57CAC">
        <w:rPr>
          <w:rFonts w:ascii="Calibri" w:hAnsi="Calibri" w:cs="Calibri"/>
          <w:sz w:val="22"/>
          <w:szCs w:val="22"/>
        </w:rPr>
        <w:t xml:space="preserve"> </w:t>
      </w:r>
      <w:r w:rsidRPr="00B57CAC">
        <w:rPr>
          <w:rFonts w:ascii="Calibri" w:hAnsi="Calibri" w:cs="Calibri"/>
          <w:sz w:val="22"/>
          <w:szCs w:val="22"/>
        </w:rPr>
        <w:t>di</w:t>
      </w:r>
      <w:r w:rsidR="00B038DD" w:rsidRPr="00B57CAC">
        <w:rPr>
          <w:rFonts w:ascii="Calibri" w:hAnsi="Calibri" w:cs="Calibri"/>
          <w:sz w:val="22"/>
          <w:szCs w:val="22"/>
        </w:rPr>
        <w:t xml:space="preserve"> </w:t>
      </w:r>
      <w:r w:rsidRPr="00B57CAC">
        <w:rPr>
          <w:rFonts w:ascii="Calibri" w:hAnsi="Calibri" w:cs="Calibri"/>
          <w:sz w:val="22"/>
          <w:szCs w:val="22"/>
        </w:rPr>
        <w:t>non</w:t>
      </w:r>
      <w:r w:rsidR="00B038DD" w:rsidRPr="00B57CAC">
        <w:rPr>
          <w:rFonts w:ascii="Calibri" w:hAnsi="Calibri" w:cs="Calibri"/>
          <w:sz w:val="22"/>
          <w:szCs w:val="22"/>
        </w:rPr>
        <w:t xml:space="preserve"> </w:t>
      </w:r>
      <w:r w:rsidRPr="00B57CAC">
        <w:rPr>
          <w:rFonts w:ascii="Calibri" w:hAnsi="Calibri" w:cs="Calibri"/>
          <w:sz w:val="22"/>
          <w:szCs w:val="22"/>
        </w:rPr>
        <w:t>avere attribuito</w:t>
      </w:r>
      <w:r w:rsidR="00B038DD" w:rsidRPr="00B57CAC">
        <w:rPr>
          <w:rFonts w:ascii="Calibri" w:hAnsi="Calibri" w:cs="Calibri"/>
          <w:sz w:val="22"/>
          <w:szCs w:val="22"/>
        </w:rPr>
        <w:t xml:space="preserve"> </w:t>
      </w:r>
      <w:r w:rsidRPr="00B57CAC">
        <w:rPr>
          <w:rFonts w:ascii="Calibri" w:hAnsi="Calibri" w:cs="Calibri"/>
          <w:sz w:val="22"/>
          <w:szCs w:val="22"/>
        </w:rPr>
        <w:t>incarichi</w:t>
      </w:r>
      <w:r w:rsidR="00B038DD" w:rsidRPr="00B57CAC">
        <w:rPr>
          <w:rFonts w:ascii="Calibri" w:hAnsi="Calibri" w:cs="Calibri"/>
          <w:sz w:val="22"/>
          <w:szCs w:val="22"/>
        </w:rPr>
        <w:t xml:space="preserve"> </w:t>
      </w:r>
      <w:r w:rsidRPr="00B57CAC">
        <w:rPr>
          <w:rFonts w:ascii="Calibri" w:hAnsi="Calibri" w:cs="Calibri"/>
          <w:sz w:val="22"/>
          <w:szCs w:val="22"/>
        </w:rPr>
        <w:t>ad</w:t>
      </w:r>
      <w:r w:rsidR="00B038DD" w:rsidRPr="00B57CAC">
        <w:rPr>
          <w:rFonts w:ascii="Calibri" w:hAnsi="Calibri" w:cs="Calibri"/>
          <w:sz w:val="22"/>
          <w:szCs w:val="22"/>
        </w:rPr>
        <w:t xml:space="preserve"> </w:t>
      </w:r>
      <w:r w:rsidRPr="00B57CAC">
        <w:rPr>
          <w:rFonts w:ascii="Calibri" w:hAnsi="Calibri" w:cs="Calibri"/>
          <w:sz w:val="22"/>
          <w:szCs w:val="22"/>
        </w:rPr>
        <w:t>ex</w:t>
      </w:r>
      <w:r w:rsidR="00B038DD" w:rsidRPr="00B57CAC">
        <w:rPr>
          <w:rFonts w:ascii="Calibri" w:hAnsi="Calibri" w:cs="Calibri"/>
          <w:sz w:val="22"/>
          <w:szCs w:val="22"/>
        </w:rPr>
        <w:t xml:space="preserve"> </w:t>
      </w:r>
      <w:r w:rsidRPr="00B57CAC">
        <w:rPr>
          <w:rFonts w:ascii="Calibri" w:hAnsi="Calibri" w:cs="Calibri"/>
          <w:sz w:val="22"/>
          <w:szCs w:val="22"/>
        </w:rPr>
        <w:t>dipendenti</w:t>
      </w:r>
      <w:r w:rsidR="00B038DD" w:rsidRPr="00B57CAC">
        <w:rPr>
          <w:rFonts w:ascii="Calibri" w:hAnsi="Calibri" w:cs="Calibri"/>
          <w:sz w:val="22"/>
          <w:szCs w:val="22"/>
        </w:rPr>
        <w:t xml:space="preserve"> </w:t>
      </w:r>
      <w:r w:rsidRPr="00B57CAC">
        <w:rPr>
          <w:rFonts w:ascii="Calibri" w:hAnsi="Calibri" w:cs="Calibri"/>
          <w:sz w:val="22"/>
          <w:szCs w:val="22"/>
        </w:rPr>
        <w:t>della</w:t>
      </w:r>
      <w:r w:rsidR="00B038DD" w:rsidRPr="00B57CAC">
        <w:rPr>
          <w:rFonts w:ascii="Calibri" w:hAnsi="Calibri" w:cs="Calibri"/>
          <w:sz w:val="22"/>
          <w:szCs w:val="22"/>
        </w:rPr>
        <w:t xml:space="preserve"> </w:t>
      </w:r>
      <w:r w:rsidRPr="00B57CAC">
        <w:rPr>
          <w:rFonts w:ascii="Calibri" w:hAnsi="Calibri" w:cs="Calibri"/>
          <w:sz w:val="22"/>
          <w:szCs w:val="22"/>
        </w:rPr>
        <w:t>Comune</w:t>
      </w:r>
      <w:r w:rsidR="00B038DD" w:rsidRPr="00B57CAC">
        <w:rPr>
          <w:rFonts w:ascii="Calibri" w:hAnsi="Calibri" w:cs="Calibri"/>
          <w:sz w:val="22"/>
          <w:szCs w:val="22"/>
        </w:rPr>
        <w:t xml:space="preserve"> </w:t>
      </w:r>
      <w:r w:rsidRPr="00B57CAC">
        <w:rPr>
          <w:rFonts w:ascii="Calibri" w:hAnsi="Calibri" w:cs="Calibri"/>
          <w:sz w:val="22"/>
          <w:szCs w:val="22"/>
        </w:rPr>
        <w:t>che</w:t>
      </w:r>
      <w:r w:rsidR="00B038DD" w:rsidRPr="00B57CAC">
        <w:rPr>
          <w:rFonts w:ascii="Calibri" w:hAnsi="Calibri" w:cs="Calibri"/>
          <w:sz w:val="22"/>
          <w:szCs w:val="22"/>
        </w:rPr>
        <w:t xml:space="preserve"> </w:t>
      </w:r>
      <w:r w:rsidRPr="00B57CAC">
        <w:rPr>
          <w:rFonts w:ascii="Calibri" w:hAnsi="Calibri" w:cs="Calibri"/>
          <w:sz w:val="22"/>
          <w:szCs w:val="22"/>
        </w:rPr>
        <w:t>negli</w:t>
      </w:r>
      <w:r w:rsidR="00B038DD" w:rsidRPr="00B57CAC">
        <w:rPr>
          <w:rFonts w:ascii="Calibri" w:hAnsi="Calibri" w:cs="Calibri"/>
          <w:sz w:val="22"/>
          <w:szCs w:val="22"/>
        </w:rPr>
        <w:t xml:space="preserve"> </w:t>
      </w:r>
      <w:r w:rsidRPr="00B57CAC">
        <w:rPr>
          <w:rFonts w:ascii="Calibri" w:hAnsi="Calibri" w:cs="Calibri"/>
          <w:sz w:val="22"/>
          <w:szCs w:val="22"/>
        </w:rPr>
        <w:t>ultimi</w:t>
      </w:r>
      <w:r w:rsidR="00B038DD" w:rsidRPr="00B57CAC">
        <w:rPr>
          <w:rFonts w:ascii="Calibri" w:hAnsi="Calibri" w:cs="Calibri"/>
          <w:sz w:val="22"/>
          <w:szCs w:val="22"/>
        </w:rPr>
        <w:t xml:space="preserve"> </w:t>
      </w:r>
      <w:r w:rsidRPr="00B57CAC">
        <w:rPr>
          <w:rFonts w:ascii="Calibri" w:hAnsi="Calibri" w:cs="Calibri"/>
          <w:sz w:val="22"/>
          <w:szCs w:val="22"/>
        </w:rPr>
        <w:t>tre</w:t>
      </w:r>
      <w:r w:rsidR="00B038DD" w:rsidRPr="00B57CAC">
        <w:rPr>
          <w:rFonts w:ascii="Calibri" w:hAnsi="Calibri" w:cs="Calibri"/>
          <w:sz w:val="22"/>
          <w:szCs w:val="22"/>
        </w:rPr>
        <w:t xml:space="preserve"> </w:t>
      </w:r>
      <w:r w:rsidRPr="00B57CAC">
        <w:rPr>
          <w:rFonts w:ascii="Calibri" w:hAnsi="Calibri" w:cs="Calibri"/>
          <w:sz w:val="22"/>
          <w:szCs w:val="22"/>
        </w:rPr>
        <w:t>anni</w:t>
      </w:r>
      <w:r w:rsidR="00B038DD" w:rsidRPr="00B57CAC">
        <w:rPr>
          <w:rFonts w:ascii="Calibri" w:hAnsi="Calibri" w:cs="Calibri"/>
          <w:sz w:val="22"/>
          <w:szCs w:val="22"/>
        </w:rPr>
        <w:t xml:space="preserve"> </w:t>
      </w:r>
      <w:r w:rsidRPr="00B57CAC">
        <w:rPr>
          <w:rFonts w:ascii="Calibri" w:hAnsi="Calibri" w:cs="Calibri"/>
          <w:sz w:val="22"/>
          <w:szCs w:val="22"/>
        </w:rPr>
        <w:t>hanno</w:t>
      </w:r>
      <w:r w:rsidR="00B038DD" w:rsidRPr="00B57CAC">
        <w:rPr>
          <w:rFonts w:ascii="Calibri" w:hAnsi="Calibri" w:cs="Calibri"/>
          <w:sz w:val="22"/>
          <w:szCs w:val="22"/>
        </w:rPr>
        <w:t xml:space="preserve"> </w:t>
      </w:r>
      <w:r w:rsidRPr="00B57CAC">
        <w:rPr>
          <w:rFonts w:ascii="Calibri" w:hAnsi="Calibri" w:cs="Calibri"/>
          <w:sz w:val="22"/>
          <w:szCs w:val="22"/>
        </w:rPr>
        <w:t>esercitato</w:t>
      </w:r>
      <w:r w:rsidR="00B038DD" w:rsidRPr="00B57CAC">
        <w:rPr>
          <w:rFonts w:ascii="Calibri" w:hAnsi="Calibri" w:cs="Calibri"/>
          <w:sz w:val="22"/>
          <w:szCs w:val="22"/>
        </w:rPr>
        <w:t xml:space="preserve"> </w:t>
      </w:r>
      <w:r w:rsidRPr="00B57CAC">
        <w:rPr>
          <w:rFonts w:ascii="Calibri" w:hAnsi="Calibri" w:cs="Calibri"/>
          <w:sz w:val="22"/>
          <w:szCs w:val="22"/>
        </w:rPr>
        <w:t>poteri autoritativi o negoziali per conto del Comune nei confronti del</w:t>
      </w:r>
      <w:r w:rsidR="00033AD9" w:rsidRPr="00B57CAC">
        <w:rPr>
          <w:rFonts w:ascii="Calibri" w:hAnsi="Calibri" w:cs="Calibri"/>
          <w:sz w:val="22"/>
          <w:szCs w:val="22"/>
        </w:rPr>
        <w:t xml:space="preserve"> </w:t>
      </w:r>
      <w:r w:rsidRPr="00B57CAC">
        <w:rPr>
          <w:rFonts w:ascii="Calibri" w:hAnsi="Calibri" w:cs="Calibri"/>
          <w:sz w:val="22"/>
          <w:szCs w:val="22"/>
        </w:rPr>
        <w:t>medesimo.</w:t>
      </w:r>
    </w:p>
    <w:p w14:paraId="4293B93A" w14:textId="77777777" w:rsidR="00E47A8E" w:rsidRPr="00B57CAC" w:rsidRDefault="00E47A8E">
      <w:pPr>
        <w:pStyle w:val="Corpotesto"/>
        <w:spacing w:before="3"/>
        <w:rPr>
          <w:rFonts w:ascii="Calibri" w:hAnsi="Calibri" w:cs="Calibri"/>
          <w:sz w:val="22"/>
          <w:szCs w:val="22"/>
        </w:rPr>
      </w:pPr>
    </w:p>
    <w:p w14:paraId="3835B2DF" w14:textId="0FE5B426" w:rsidR="00E47A8E" w:rsidRPr="00B57CAC" w:rsidRDefault="001C1855">
      <w:pPr>
        <w:pStyle w:val="Titolo1"/>
        <w:numPr>
          <w:ilvl w:val="1"/>
          <w:numId w:val="4"/>
        </w:numPr>
        <w:tabs>
          <w:tab w:val="left" w:pos="3301"/>
        </w:tabs>
        <w:ind w:left="3300" w:hanging="250"/>
        <w:jc w:val="left"/>
        <w:rPr>
          <w:rFonts w:ascii="Calibri" w:hAnsi="Calibri" w:cs="Calibri"/>
          <w:sz w:val="22"/>
          <w:szCs w:val="22"/>
        </w:rPr>
      </w:pPr>
      <w:bookmarkStart w:id="10" w:name="9._Obblighi_relativi_ai_subappaltatori"/>
      <w:bookmarkEnd w:id="10"/>
      <w:r w:rsidRPr="00B57CAC">
        <w:rPr>
          <w:rFonts w:ascii="Calibri" w:hAnsi="Calibri" w:cs="Calibri"/>
          <w:sz w:val="22"/>
          <w:szCs w:val="22"/>
        </w:rPr>
        <w:t>Obblighi relativi ai</w:t>
      </w:r>
      <w:r w:rsidR="001320D0" w:rsidRPr="00B57CAC">
        <w:rPr>
          <w:rFonts w:ascii="Calibri" w:hAnsi="Calibri" w:cs="Calibri"/>
          <w:sz w:val="22"/>
          <w:szCs w:val="22"/>
        </w:rPr>
        <w:t xml:space="preserve"> </w:t>
      </w:r>
      <w:r w:rsidRPr="00B57CAC">
        <w:rPr>
          <w:rFonts w:ascii="Calibri" w:hAnsi="Calibri" w:cs="Calibri"/>
          <w:sz w:val="22"/>
          <w:szCs w:val="22"/>
        </w:rPr>
        <w:t>subappaltatori</w:t>
      </w:r>
    </w:p>
    <w:p w14:paraId="6EB246D6" w14:textId="0AAEED90" w:rsidR="00E47A8E" w:rsidRPr="00B57CAC" w:rsidRDefault="001C1855">
      <w:pPr>
        <w:pStyle w:val="Paragrafoelenco"/>
        <w:numPr>
          <w:ilvl w:val="0"/>
          <w:numId w:val="3"/>
        </w:numPr>
        <w:tabs>
          <w:tab w:val="left" w:pos="980"/>
        </w:tabs>
        <w:spacing w:line="237" w:lineRule="auto"/>
        <w:ind w:right="252" w:hanging="8"/>
        <w:jc w:val="both"/>
        <w:rPr>
          <w:rFonts w:ascii="Calibri" w:hAnsi="Calibri" w:cs="Calibri"/>
        </w:rPr>
      </w:pPr>
      <w:r w:rsidRPr="00B57CAC">
        <w:rPr>
          <w:rFonts w:ascii="Calibri" w:hAnsi="Calibri" w:cs="Calibri"/>
        </w:rPr>
        <w:t>L’operatore economico si impegna ad acquisire preventiva autorizzazione da parte della Stazione Appaltante per tutti i subappalti/sub</w:t>
      </w:r>
      <w:r w:rsidR="001320D0" w:rsidRPr="00B57CAC">
        <w:rPr>
          <w:rFonts w:ascii="Calibri" w:hAnsi="Calibri" w:cs="Calibri"/>
        </w:rPr>
        <w:t xml:space="preserve"> </w:t>
      </w:r>
      <w:r w:rsidRPr="00B57CAC">
        <w:rPr>
          <w:rFonts w:ascii="Calibri" w:hAnsi="Calibri" w:cs="Calibri"/>
        </w:rPr>
        <w:t>affidamenti. Non saranno autorizzati i subappalti richiesti dall'aggiudicatario in favore di imprese che abbiano partecipato come concorrenti alla stessa gara (anche su lotti</w:t>
      </w:r>
      <w:r w:rsidR="001320D0" w:rsidRPr="00B57CAC">
        <w:rPr>
          <w:rFonts w:ascii="Calibri" w:hAnsi="Calibri" w:cs="Calibri"/>
        </w:rPr>
        <w:t xml:space="preserve"> </w:t>
      </w:r>
      <w:r w:rsidRPr="00B57CAC">
        <w:rPr>
          <w:rFonts w:ascii="Calibri" w:hAnsi="Calibri" w:cs="Calibri"/>
        </w:rPr>
        <w:t>diversi).</w:t>
      </w:r>
    </w:p>
    <w:p w14:paraId="48547FF2" w14:textId="77777777" w:rsidR="00E47A8E" w:rsidRPr="00B57CAC" w:rsidRDefault="00E47A8E">
      <w:pPr>
        <w:pStyle w:val="Corpotesto"/>
        <w:spacing w:before="11"/>
        <w:rPr>
          <w:rFonts w:ascii="Calibri" w:hAnsi="Calibri" w:cs="Calibri"/>
          <w:sz w:val="22"/>
          <w:szCs w:val="22"/>
        </w:rPr>
      </w:pPr>
    </w:p>
    <w:p w14:paraId="6CBD38A9" w14:textId="097777ED" w:rsidR="00E47A8E" w:rsidRPr="00B57CAC" w:rsidRDefault="001C1855">
      <w:pPr>
        <w:pStyle w:val="Paragrafoelenco"/>
        <w:numPr>
          <w:ilvl w:val="0"/>
          <w:numId w:val="3"/>
        </w:numPr>
        <w:tabs>
          <w:tab w:val="left" w:pos="980"/>
        </w:tabs>
        <w:spacing w:line="237" w:lineRule="auto"/>
        <w:ind w:left="259" w:right="253" w:hanging="8"/>
        <w:jc w:val="both"/>
        <w:rPr>
          <w:rFonts w:ascii="Calibri" w:hAnsi="Calibri" w:cs="Calibri"/>
        </w:rPr>
      </w:pPr>
      <w:r w:rsidRPr="00B57CAC">
        <w:rPr>
          <w:rFonts w:ascii="Calibri" w:hAnsi="Calibri" w:cs="Calibri"/>
        </w:rPr>
        <w:t xml:space="preserve">Nelle fasi successive all’aggiudicazione, gli obblighi del presente Codice si intendono riferiti all’aggiudicatario, il quale avrà l’onere di pretenderne il rispetto anche da parte dei subcontraenti. Per </w:t>
      </w:r>
      <w:r w:rsidRPr="00B57CAC">
        <w:rPr>
          <w:rFonts w:ascii="Calibri" w:hAnsi="Calibri" w:cs="Calibri"/>
        </w:rPr>
        <w:lastRenderedPageBreak/>
        <w:t>tale motivo sarà’ inserita apposita clausola nei contratti in ordine al rispetto del</w:t>
      </w:r>
      <w:r w:rsidR="001320D0" w:rsidRPr="00B57CAC">
        <w:rPr>
          <w:rFonts w:ascii="Calibri" w:hAnsi="Calibri" w:cs="Calibri"/>
        </w:rPr>
        <w:t xml:space="preserve"> </w:t>
      </w:r>
      <w:r w:rsidRPr="00B57CAC">
        <w:rPr>
          <w:rFonts w:ascii="Calibri" w:hAnsi="Calibri" w:cs="Calibri"/>
        </w:rPr>
        <w:t>Patto</w:t>
      </w:r>
      <w:r w:rsidR="001320D0" w:rsidRPr="00B57CAC">
        <w:rPr>
          <w:rFonts w:ascii="Calibri" w:hAnsi="Calibri" w:cs="Calibri"/>
        </w:rPr>
        <w:t xml:space="preserve"> </w:t>
      </w:r>
      <w:r w:rsidRPr="00B57CAC">
        <w:rPr>
          <w:rFonts w:ascii="Calibri" w:hAnsi="Calibri" w:cs="Calibri"/>
        </w:rPr>
        <w:t>di</w:t>
      </w:r>
      <w:r w:rsidR="001320D0" w:rsidRPr="00B57CAC">
        <w:rPr>
          <w:rFonts w:ascii="Calibri" w:hAnsi="Calibri" w:cs="Calibri"/>
        </w:rPr>
        <w:t xml:space="preserve"> </w:t>
      </w:r>
      <w:r w:rsidRPr="00B57CAC">
        <w:rPr>
          <w:rFonts w:ascii="Calibri" w:hAnsi="Calibri" w:cs="Calibri"/>
        </w:rPr>
        <w:t>Integrità</w:t>
      </w:r>
      <w:r w:rsidR="001320D0" w:rsidRPr="00B57CAC">
        <w:rPr>
          <w:rFonts w:ascii="Calibri" w:hAnsi="Calibri" w:cs="Calibri"/>
        </w:rPr>
        <w:t xml:space="preserve"> </w:t>
      </w:r>
      <w:r w:rsidRPr="00B57CAC">
        <w:rPr>
          <w:rFonts w:ascii="Calibri" w:hAnsi="Calibri" w:cs="Calibri"/>
        </w:rPr>
        <w:t>e</w:t>
      </w:r>
      <w:r w:rsidR="001320D0" w:rsidRPr="00B57CAC">
        <w:rPr>
          <w:rFonts w:ascii="Calibri" w:hAnsi="Calibri" w:cs="Calibri"/>
        </w:rPr>
        <w:t xml:space="preserve"> </w:t>
      </w:r>
      <w:r w:rsidRPr="00B57CAC">
        <w:rPr>
          <w:rFonts w:ascii="Calibri" w:hAnsi="Calibri" w:cs="Calibri"/>
        </w:rPr>
        <w:t>Codice</w:t>
      </w:r>
      <w:r w:rsidR="001320D0" w:rsidRPr="00B57CAC">
        <w:rPr>
          <w:rFonts w:ascii="Calibri" w:hAnsi="Calibri" w:cs="Calibri"/>
        </w:rPr>
        <w:t xml:space="preserve"> </w:t>
      </w:r>
      <w:r w:rsidRPr="00B57CAC">
        <w:rPr>
          <w:rFonts w:ascii="Calibri" w:hAnsi="Calibri" w:cs="Calibri"/>
        </w:rPr>
        <w:t>di</w:t>
      </w:r>
      <w:r w:rsidR="001320D0" w:rsidRPr="00B57CAC">
        <w:rPr>
          <w:rFonts w:ascii="Calibri" w:hAnsi="Calibri" w:cs="Calibri"/>
        </w:rPr>
        <w:t xml:space="preserve"> </w:t>
      </w:r>
      <w:r w:rsidRPr="00B57CAC">
        <w:rPr>
          <w:rFonts w:ascii="Calibri" w:hAnsi="Calibri" w:cs="Calibri"/>
        </w:rPr>
        <w:t>Comportamento,</w:t>
      </w:r>
      <w:r w:rsidR="001320D0" w:rsidRPr="00B57CAC">
        <w:rPr>
          <w:rFonts w:ascii="Calibri" w:hAnsi="Calibri" w:cs="Calibri"/>
        </w:rPr>
        <w:t xml:space="preserve"> </w:t>
      </w:r>
      <w:r w:rsidRPr="00B57CAC">
        <w:rPr>
          <w:rFonts w:ascii="Calibri" w:hAnsi="Calibri" w:cs="Calibri"/>
        </w:rPr>
        <w:t>pena</w:t>
      </w:r>
      <w:r w:rsidR="001320D0" w:rsidRPr="00B57CAC">
        <w:rPr>
          <w:rFonts w:ascii="Calibri" w:hAnsi="Calibri" w:cs="Calibri"/>
        </w:rPr>
        <w:t xml:space="preserve"> </w:t>
      </w:r>
      <w:r w:rsidRPr="00B57CAC">
        <w:rPr>
          <w:rFonts w:ascii="Calibri" w:hAnsi="Calibri" w:cs="Calibri"/>
        </w:rPr>
        <w:t>la</w:t>
      </w:r>
      <w:r w:rsidR="001320D0" w:rsidRPr="00B57CAC">
        <w:rPr>
          <w:rFonts w:ascii="Calibri" w:hAnsi="Calibri" w:cs="Calibri"/>
        </w:rPr>
        <w:t xml:space="preserve"> </w:t>
      </w:r>
      <w:r w:rsidRPr="00B57CAC">
        <w:rPr>
          <w:rFonts w:ascii="Calibri" w:hAnsi="Calibri" w:cs="Calibri"/>
        </w:rPr>
        <w:t>mancata</w:t>
      </w:r>
      <w:r w:rsidR="001320D0" w:rsidRPr="00B57CAC">
        <w:rPr>
          <w:rFonts w:ascii="Calibri" w:hAnsi="Calibri" w:cs="Calibri"/>
        </w:rPr>
        <w:t xml:space="preserve"> </w:t>
      </w:r>
      <w:r w:rsidRPr="00B57CAC">
        <w:rPr>
          <w:rFonts w:ascii="Calibri" w:hAnsi="Calibri" w:cs="Calibri"/>
        </w:rPr>
        <w:t>autorizzazione</w:t>
      </w:r>
      <w:r w:rsidR="001320D0" w:rsidRPr="00B57CAC">
        <w:rPr>
          <w:rFonts w:ascii="Calibri" w:hAnsi="Calibri" w:cs="Calibri"/>
        </w:rPr>
        <w:t xml:space="preserve"> </w:t>
      </w:r>
      <w:r w:rsidRPr="00B57CAC">
        <w:rPr>
          <w:rFonts w:ascii="Calibri" w:hAnsi="Calibri" w:cs="Calibri"/>
        </w:rPr>
        <w:t>del</w:t>
      </w:r>
      <w:r w:rsidR="001320D0" w:rsidRPr="00B57CAC">
        <w:rPr>
          <w:rFonts w:ascii="Calibri" w:hAnsi="Calibri" w:cs="Calibri"/>
        </w:rPr>
        <w:t xml:space="preserve"> </w:t>
      </w:r>
      <w:r w:rsidRPr="00B57CAC">
        <w:rPr>
          <w:rFonts w:ascii="Calibri" w:hAnsi="Calibri" w:cs="Calibri"/>
        </w:rPr>
        <w:t>sub</w:t>
      </w:r>
      <w:r w:rsidR="001320D0" w:rsidRPr="00B57CAC">
        <w:rPr>
          <w:rFonts w:ascii="Calibri" w:hAnsi="Calibri" w:cs="Calibri"/>
        </w:rPr>
        <w:t xml:space="preserve"> </w:t>
      </w:r>
      <w:r w:rsidRPr="00B57CAC">
        <w:rPr>
          <w:rFonts w:ascii="Calibri" w:hAnsi="Calibri" w:cs="Calibri"/>
        </w:rPr>
        <w:t>appalto.</w:t>
      </w:r>
    </w:p>
    <w:p w14:paraId="32338BC1" w14:textId="77777777" w:rsidR="00E47A8E" w:rsidRPr="00B57CAC" w:rsidRDefault="00E47A8E">
      <w:pPr>
        <w:pStyle w:val="Corpotesto"/>
        <w:spacing w:before="9"/>
        <w:rPr>
          <w:rFonts w:ascii="Calibri" w:hAnsi="Calibri" w:cs="Calibri"/>
          <w:sz w:val="22"/>
          <w:szCs w:val="22"/>
        </w:rPr>
      </w:pPr>
    </w:p>
    <w:p w14:paraId="7E85355D" w14:textId="77777777" w:rsidR="00E47A8E" w:rsidRPr="00B57CAC" w:rsidRDefault="001C1855">
      <w:pPr>
        <w:pStyle w:val="Titolo1"/>
        <w:ind w:left="3128"/>
        <w:rPr>
          <w:rFonts w:ascii="Calibri" w:hAnsi="Calibri" w:cs="Calibri"/>
          <w:sz w:val="22"/>
          <w:szCs w:val="22"/>
        </w:rPr>
      </w:pPr>
      <w:bookmarkStart w:id="11" w:name="10._Violazioni_del_Patto_di_Integrità"/>
      <w:bookmarkEnd w:id="11"/>
      <w:r w:rsidRPr="00B57CAC">
        <w:rPr>
          <w:rFonts w:ascii="Calibri" w:hAnsi="Calibri" w:cs="Calibri"/>
          <w:sz w:val="22"/>
          <w:szCs w:val="22"/>
        </w:rPr>
        <w:t>10. Violazioni del Patto di Integrità</w:t>
      </w:r>
    </w:p>
    <w:p w14:paraId="2D35CB58" w14:textId="16475251" w:rsidR="00E47A8E" w:rsidRPr="00B57CAC" w:rsidRDefault="001C1855">
      <w:pPr>
        <w:pStyle w:val="Paragrafoelenco"/>
        <w:numPr>
          <w:ilvl w:val="0"/>
          <w:numId w:val="2"/>
        </w:numPr>
        <w:tabs>
          <w:tab w:val="left" w:pos="544"/>
        </w:tabs>
        <w:spacing w:line="225" w:lineRule="auto"/>
        <w:ind w:right="257" w:hanging="8"/>
        <w:jc w:val="both"/>
        <w:rPr>
          <w:rFonts w:ascii="Calibri" w:hAnsi="Calibri" w:cs="Calibri"/>
        </w:rPr>
      </w:pPr>
      <w:r w:rsidRPr="00B57CAC">
        <w:rPr>
          <w:rFonts w:ascii="Calibri" w:hAnsi="Calibri" w:cs="Calibri"/>
        </w:rPr>
        <w:t>Nel caso di violazione delle norme riportate nel Patto di Integrità da parte dell’Operatore Economico,</w:t>
      </w:r>
      <w:r w:rsidR="001320D0" w:rsidRPr="00B57CAC">
        <w:rPr>
          <w:rFonts w:ascii="Calibri" w:hAnsi="Calibri" w:cs="Calibri"/>
        </w:rPr>
        <w:t xml:space="preserve"> </w:t>
      </w:r>
      <w:r w:rsidRPr="00B57CAC">
        <w:rPr>
          <w:rFonts w:ascii="Calibri" w:hAnsi="Calibri" w:cs="Calibri"/>
        </w:rPr>
        <w:t>sia</w:t>
      </w:r>
      <w:r w:rsidR="001320D0" w:rsidRPr="00B57CAC">
        <w:rPr>
          <w:rFonts w:ascii="Calibri" w:hAnsi="Calibri" w:cs="Calibri"/>
        </w:rPr>
        <w:t xml:space="preserve"> </w:t>
      </w:r>
      <w:r w:rsidRPr="00B57CAC">
        <w:rPr>
          <w:rFonts w:ascii="Calibri" w:hAnsi="Calibri" w:cs="Calibri"/>
        </w:rPr>
        <w:t>in</w:t>
      </w:r>
      <w:r w:rsidR="001320D0" w:rsidRPr="00B57CAC">
        <w:rPr>
          <w:rFonts w:ascii="Calibri" w:hAnsi="Calibri" w:cs="Calibri"/>
        </w:rPr>
        <w:t xml:space="preserve"> </w:t>
      </w:r>
      <w:r w:rsidRPr="00B57CAC">
        <w:rPr>
          <w:rFonts w:ascii="Calibri" w:hAnsi="Calibri" w:cs="Calibri"/>
        </w:rPr>
        <w:t>veste</w:t>
      </w:r>
      <w:r w:rsidR="001320D0" w:rsidRPr="00B57CAC">
        <w:rPr>
          <w:rFonts w:ascii="Calibri" w:hAnsi="Calibri" w:cs="Calibri"/>
        </w:rPr>
        <w:t xml:space="preserve"> </w:t>
      </w:r>
      <w:r w:rsidRPr="00B57CAC">
        <w:rPr>
          <w:rFonts w:ascii="Calibri" w:hAnsi="Calibri" w:cs="Calibri"/>
        </w:rPr>
        <w:t>di</w:t>
      </w:r>
      <w:r w:rsidR="001320D0" w:rsidRPr="00B57CAC">
        <w:rPr>
          <w:rFonts w:ascii="Calibri" w:hAnsi="Calibri" w:cs="Calibri"/>
        </w:rPr>
        <w:t xml:space="preserve"> </w:t>
      </w:r>
      <w:r w:rsidRPr="00B57CAC">
        <w:rPr>
          <w:rFonts w:ascii="Calibri" w:hAnsi="Calibri" w:cs="Calibri"/>
        </w:rPr>
        <w:t>concorrente,</w:t>
      </w:r>
      <w:r w:rsidR="001320D0" w:rsidRPr="00B57CAC">
        <w:rPr>
          <w:rFonts w:ascii="Calibri" w:hAnsi="Calibri" w:cs="Calibri"/>
        </w:rPr>
        <w:t xml:space="preserve"> </w:t>
      </w:r>
      <w:r w:rsidRPr="00B57CAC">
        <w:rPr>
          <w:rFonts w:ascii="Calibri" w:hAnsi="Calibri" w:cs="Calibri"/>
        </w:rPr>
        <w:t>sia</w:t>
      </w:r>
      <w:r w:rsidR="001320D0" w:rsidRPr="00B57CAC">
        <w:rPr>
          <w:rFonts w:ascii="Calibri" w:hAnsi="Calibri" w:cs="Calibri"/>
        </w:rPr>
        <w:t xml:space="preserve"> </w:t>
      </w:r>
      <w:r w:rsidRPr="00B57CAC">
        <w:rPr>
          <w:rFonts w:ascii="Calibri" w:hAnsi="Calibri" w:cs="Calibri"/>
        </w:rPr>
        <w:t>di</w:t>
      </w:r>
      <w:r w:rsidR="001320D0" w:rsidRPr="00B57CAC">
        <w:rPr>
          <w:rFonts w:ascii="Calibri" w:hAnsi="Calibri" w:cs="Calibri"/>
        </w:rPr>
        <w:t xml:space="preserve"> </w:t>
      </w:r>
      <w:r w:rsidRPr="00B57CAC">
        <w:rPr>
          <w:rFonts w:ascii="Calibri" w:hAnsi="Calibri" w:cs="Calibri"/>
        </w:rPr>
        <w:t>aggiudicatario,</w:t>
      </w:r>
      <w:r w:rsidR="001320D0" w:rsidRPr="00B57CAC">
        <w:rPr>
          <w:rFonts w:ascii="Calibri" w:hAnsi="Calibri" w:cs="Calibri"/>
        </w:rPr>
        <w:t xml:space="preserve"> </w:t>
      </w:r>
      <w:r w:rsidRPr="00B57CAC">
        <w:rPr>
          <w:rFonts w:ascii="Calibri" w:hAnsi="Calibri" w:cs="Calibri"/>
        </w:rPr>
        <w:t>potranno</w:t>
      </w:r>
      <w:r w:rsidR="001320D0" w:rsidRPr="00B57CAC">
        <w:rPr>
          <w:rFonts w:ascii="Calibri" w:hAnsi="Calibri" w:cs="Calibri"/>
        </w:rPr>
        <w:t xml:space="preserve"> </w:t>
      </w:r>
      <w:r w:rsidRPr="00B57CAC">
        <w:rPr>
          <w:rFonts w:ascii="Calibri" w:hAnsi="Calibri" w:cs="Calibri"/>
        </w:rPr>
        <w:t>essere</w:t>
      </w:r>
      <w:r w:rsidR="001320D0" w:rsidRPr="00B57CAC">
        <w:rPr>
          <w:rFonts w:ascii="Calibri" w:hAnsi="Calibri" w:cs="Calibri"/>
        </w:rPr>
        <w:t xml:space="preserve"> </w:t>
      </w:r>
      <w:r w:rsidRPr="00B57CAC">
        <w:rPr>
          <w:rFonts w:ascii="Calibri" w:hAnsi="Calibri" w:cs="Calibri"/>
        </w:rPr>
        <w:t>applicate,</w:t>
      </w:r>
      <w:r w:rsidR="001320D0" w:rsidRPr="00B57CAC">
        <w:rPr>
          <w:rFonts w:ascii="Calibri" w:hAnsi="Calibri" w:cs="Calibri"/>
        </w:rPr>
        <w:t xml:space="preserve"> </w:t>
      </w:r>
      <w:r w:rsidRPr="00B57CAC">
        <w:rPr>
          <w:rFonts w:ascii="Calibri" w:hAnsi="Calibri" w:cs="Calibri"/>
        </w:rPr>
        <w:t>fatte</w:t>
      </w:r>
      <w:r w:rsidR="001320D0" w:rsidRPr="00B57CAC">
        <w:rPr>
          <w:rFonts w:ascii="Calibri" w:hAnsi="Calibri" w:cs="Calibri"/>
        </w:rPr>
        <w:t xml:space="preserve"> </w:t>
      </w:r>
      <w:r w:rsidRPr="00B57CAC">
        <w:rPr>
          <w:rFonts w:ascii="Calibri" w:hAnsi="Calibri" w:cs="Calibri"/>
        </w:rPr>
        <w:t xml:space="preserve">salve specifiche e ulteriori previsioni di legge, </w:t>
      </w:r>
      <w:r w:rsidRPr="00B57CAC">
        <w:rPr>
          <w:rFonts w:ascii="Calibri" w:hAnsi="Calibri" w:cs="Calibri"/>
          <w:u w:val="single"/>
        </w:rPr>
        <w:t>anche in via cumulativa</w:t>
      </w:r>
      <w:r w:rsidRPr="00B57CAC">
        <w:rPr>
          <w:rFonts w:ascii="Calibri" w:hAnsi="Calibri" w:cs="Calibri"/>
        </w:rPr>
        <w:t>, le seguenti</w:t>
      </w:r>
      <w:r w:rsidR="001320D0" w:rsidRPr="00B57CAC">
        <w:rPr>
          <w:rFonts w:ascii="Calibri" w:hAnsi="Calibri" w:cs="Calibri"/>
        </w:rPr>
        <w:t xml:space="preserve"> </w:t>
      </w:r>
      <w:r w:rsidRPr="00B57CAC">
        <w:rPr>
          <w:rFonts w:ascii="Calibri" w:hAnsi="Calibri" w:cs="Calibri"/>
        </w:rPr>
        <w:t>sanzioni:</w:t>
      </w:r>
    </w:p>
    <w:p w14:paraId="03C6C9F0" w14:textId="492DADF0" w:rsidR="00E47A8E" w:rsidRPr="00B57CAC" w:rsidRDefault="001C1855">
      <w:pPr>
        <w:pStyle w:val="Paragrafoelenco"/>
        <w:numPr>
          <w:ilvl w:val="1"/>
          <w:numId w:val="2"/>
        </w:numPr>
        <w:tabs>
          <w:tab w:val="left" w:pos="980"/>
        </w:tabs>
        <w:spacing w:line="244" w:lineRule="exact"/>
        <w:rPr>
          <w:rFonts w:ascii="Calibri" w:hAnsi="Calibri" w:cs="Calibri"/>
        </w:rPr>
      </w:pPr>
      <w:r w:rsidRPr="00B57CAC">
        <w:rPr>
          <w:rFonts w:ascii="Calibri" w:hAnsi="Calibri" w:cs="Calibri"/>
        </w:rPr>
        <w:t>esclusione dalla procedura di</w:t>
      </w:r>
      <w:r w:rsidR="001320D0" w:rsidRPr="00B57CAC">
        <w:rPr>
          <w:rFonts w:ascii="Calibri" w:hAnsi="Calibri" w:cs="Calibri"/>
        </w:rPr>
        <w:t xml:space="preserve"> </w:t>
      </w:r>
      <w:r w:rsidRPr="00B57CAC">
        <w:rPr>
          <w:rFonts w:ascii="Calibri" w:hAnsi="Calibri" w:cs="Calibri"/>
        </w:rPr>
        <w:t>affidamento;</w:t>
      </w:r>
    </w:p>
    <w:p w14:paraId="7C3D9CEE" w14:textId="7876B916" w:rsidR="00E47A8E" w:rsidRPr="00B57CAC" w:rsidRDefault="001C1855">
      <w:pPr>
        <w:pStyle w:val="Paragrafoelenco"/>
        <w:numPr>
          <w:ilvl w:val="1"/>
          <w:numId w:val="2"/>
        </w:numPr>
        <w:tabs>
          <w:tab w:val="left" w:pos="980"/>
        </w:tabs>
        <w:spacing w:line="264" w:lineRule="exact"/>
        <w:rPr>
          <w:rFonts w:ascii="Calibri" w:hAnsi="Calibri" w:cs="Calibri"/>
        </w:rPr>
      </w:pPr>
      <w:r w:rsidRPr="00B57CAC">
        <w:rPr>
          <w:rFonts w:ascii="Calibri" w:hAnsi="Calibri" w:cs="Calibri"/>
        </w:rPr>
        <w:t>revoca dell’aggiudicazione/risoluzione del</w:t>
      </w:r>
      <w:r w:rsidR="001320D0" w:rsidRPr="00B57CAC">
        <w:rPr>
          <w:rFonts w:ascii="Calibri" w:hAnsi="Calibri" w:cs="Calibri"/>
        </w:rPr>
        <w:t xml:space="preserve"> </w:t>
      </w:r>
      <w:r w:rsidRPr="00B57CAC">
        <w:rPr>
          <w:rFonts w:ascii="Calibri" w:hAnsi="Calibri" w:cs="Calibri"/>
        </w:rPr>
        <w:t>contratto;</w:t>
      </w:r>
    </w:p>
    <w:p w14:paraId="62BA3EC2" w14:textId="3E3B57D2" w:rsidR="00E47A8E" w:rsidRPr="00B57CAC" w:rsidRDefault="001C1855">
      <w:pPr>
        <w:pStyle w:val="Paragrafoelenco"/>
        <w:numPr>
          <w:ilvl w:val="1"/>
          <w:numId w:val="2"/>
        </w:numPr>
        <w:tabs>
          <w:tab w:val="left" w:pos="980"/>
        </w:tabs>
        <w:spacing w:before="12" w:line="223" w:lineRule="auto"/>
        <w:ind w:right="229"/>
        <w:rPr>
          <w:rFonts w:ascii="Calibri" w:hAnsi="Calibri" w:cs="Calibri"/>
        </w:rPr>
      </w:pPr>
      <w:r w:rsidRPr="00B57CAC">
        <w:rPr>
          <w:rFonts w:ascii="Calibri" w:hAnsi="Calibri" w:cs="Calibri"/>
        </w:rPr>
        <w:t xml:space="preserve">incameramento della cauzione provvisoria di validità dell’offerta (art. </w:t>
      </w:r>
      <w:r w:rsidR="00DD3277" w:rsidRPr="00B57CAC">
        <w:rPr>
          <w:rFonts w:ascii="Calibri" w:hAnsi="Calibri" w:cs="Calibri"/>
        </w:rPr>
        <w:t>106</w:t>
      </w:r>
      <w:r w:rsidRPr="00B57CAC">
        <w:rPr>
          <w:rFonts w:ascii="Calibri" w:hAnsi="Calibri" w:cs="Calibri"/>
        </w:rPr>
        <w:t xml:space="preserve"> del </w:t>
      </w:r>
      <w:proofErr w:type="spellStart"/>
      <w:r w:rsidRPr="00B57CAC">
        <w:rPr>
          <w:rFonts w:ascii="Calibri" w:hAnsi="Calibri" w:cs="Calibri"/>
          <w:i/>
        </w:rPr>
        <w:t>D.Lgs.</w:t>
      </w:r>
      <w:proofErr w:type="spellEnd"/>
      <w:r w:rsidRPr="00B57CAC">
        <w:rPr>
          <w:rFonts w:ascii="Calibri" w:hAnsi="Calibri" w:cs="Calibri"/>
          <w:i/>
        </w:rPr>
        <w:t xml:space="preserve"> </w:t>
      </w:r>
      <w:r w:rsidR="00DD3277" w:rsidRPr="00B57CAC">
        <w:rPr>
          <w:rFonts w:ascii="Calibri" w:hAnsi="Calibri" w:cs="Calibri"/>
        </w:rPr>
        <w:t>36/</w:t>
      </w:r>
      <w:r w:rsidRPr="00B57CAC">
        <w:rPr>
          <w:rFonts w:ascii="Calibri" w:hAnsi="Calibri" w:cs="Calibri"/>
        </w:rPr>
        <w:t>20</w:t>
      </w:r>
      <w:r w:rsidR="00DD3277" w:rsidRPr="00B57CAC">
        <w:rPr>
          <w:rFonts w:ascii="Calibri" w:hAnsi="Calibri" w:cs="Calibri"/>
        </w:rPr>
        <w:t>23</w:t>
      </w:r>
      <w:r w:rsidRPr="00B57CAC">
        <w:rPr>
          <w:rFonts w:ascii="Calibri" w:hAnsi="Calibri" w:cs="Calibri"/>
        </w:rPr>
        <w:t>)) e della cauzione definitiva per l’esecuzione del contratto (art.</w:t>
      </w:r>
      <w:r w:rsidR="00DD3277" w:rsidRPr="00B57CAC">
        <w:rPr>
          <w:rFonts w:ascii="Calibri" w:hAnsi="Calibri" w:cs="Calibri"/>
        </w:rPr>
        <w:t xml:space="preserve"> 117</w:t>
      </w:r>
      <w:r w:rsidRPr="00B57CAC">
        <w:rPr>
          <w:rFonts w:ascii="Calibri" w:hAnsi="Calibri" w:cs="Calibri"/>
        </w:rPr>
        <w:t xml:space="preserve"> del </w:t>
      </w:r>
      <w:proofErr w:type="spellStart"/>
      <w:r w:rsidRPr="00B57CAC">
        <w:rPr>
          <w:rFonts w:ascii="Calibri" w:hAnsi="Calibri" w:cs="Calibri"/>
          <w:i/>
          <w:iCs/>
        </w:rPr>
        <w:t>D.Lgs.</w:t>
      </w:r>
      <w:proofErr w:type="spellEnd"/>
      <w:r w:rsidRPr="00B57CAC">
        <w:rPr>
          <w:rFonts w:ascii="Calibri" w:hAnsi="Calibri" w:cs="Calibri"/>
        </w:rPr>
        <w:t xml:space="preserve"> </w:t>
      </w:r>
      <w:r w:rsidR="00DD3277" w:rsidRPr="00B57CAC">
        <w:rPr>
          <w:rFonts w:ascii="Calibri" w:hAnsi="Calibri" w:cs="Calibri"/>
        </w:rPr>
        <w:t>36</w:t>
      </w:r>
      <w:r w:rsidRPr="00B57CAC">
        <w:rPr>
          <w:rFonts w:ascii="Calibri" w:hAnsi="Calibri" w:cs="Calibri"/>
        </w:rPr>
        <w:t>/20</w:t>
      </w:r>
      <w:r w:rsidR="00DD3277" w:rsidRPr="00B57CAC">
        <w:rPr>
          <w:rFonts w:ascii="Calibri" w:hAnsi="Calibri" w:cs="Calibri"/>
        </w:rPr>
        <w:t>23</w:t>
      </w:r>
      <w:r w:rsidRPr="00B57CAC">
        <w:rPr>
          <w:rFonts w:ascii="Calibri" w:hAnsi="Calibri" w:cs="Calibri"/>
        </w:rPr>
        <w:t>)</w:t>
      </w:r>
    </w:p>
    <w:p w14:paraId="1E0692B0" w14:textId="7DA76638" w:rsidR="00E47A8E" w:rsidRPr="00B57CAC" w:rsidRDefault="001C1855">
      <w:pPr>
        <w:pStyle w:val="Paragrafoelenco"/>
        <w:numPr>
          <w:ilvl w:val="1"/>
          <w:numId w:val="2"/>
        </w:numPr>
        <w:tabs>
          <w:tab w:val="left" w:pos="980"/>
        </w:tabs>
        <w:spacing w:line="270" w:lineRule="exact"/>
        <w:rPr>
          <w:rFonts w:ascii="Calibri" w:hAnsi="Calibri" w:cs="Calibri"/>
        </w:rPr>
      </w:pPr>
      <w:r w:rsidRPr="00B57CAC">
        <w:rPr>
          <w:rFonts w:ascii="Calibri" w:hAnsi="Calibri" w:cs="Calibri"/>
        </w:rPr>
        <w:t>esclusione dal partecipare alle gare indette dal Comune di Taranto per tre</w:t>
      </w:r>
      <w:r w:rsidR="001320D0" w:rsidRPr="00B57CAC">
        <w:rPr>
          <w:rFonts w:ascii="Calibri" w:hAnsi="Calibri" w:cs="Calibri"/>
        </w:rPr>
        <w:t xml:space="preserve"> </w:t>
      </w:r>
      <w:r w:rsidRPr="00B57CAC">
        <w:rPr>
          <w:rFonts w:ascii="Calibri" w:hAnsi="Calibri" w:cs="Calibri"/>
        </w:rPr>
        <w:t>anni;</w:t>
      </w:r>
    </w:p>
    <w:p w14:paraId="7D36273A" w14:textId="77777777" w:rsidR="00E47A8E" w:rsidRPr="00B57CAC" w:rsidRDefault="001C1855">
      <w:pPr>
        <w:pStyle w:val="Paragrafoelenco"/>
        <w:numPr>
          <w:ilvl w:val="1"/>
          <w:numId w:val="2"/>
        </w:numPr>
        <w:tabs>
          <w:tab w:val="left" w:pos="980"/>
        </w:tabs>
        <w:spacing w:before="14" w:line="235" w:lineRule="auto"/>
        <w:ind w:right="254"/>
        <w:rPr>
          <w:rFonts w:ascii="Calibri" w:hAnsi="Calibri" w:cs="Calibri"/>
        </w:rPr>
      </w:pPr>
      <w:r w:rsidRPr="00B57CAC">
        <w:rPr>
          <w:rFonts w:ascii="Calibri" w:hAnsi="Calibri" w:cs="Calibri"/>
        </w:rPr>
        <w:t>nei casi previsti all’art. 7 commi 6 e 7: risoluzione di diritto del contratto (clausola risolutiva espressa ex art. 1456 c.c., fatta salva la procedura prevista al comma 8 del medesimo articolo e all’art. 32 Legge114/2014);</w:t>
      </w:r>
    </w:p>
    <w:p w14:paraId="7DBB9528" w14:textId="55BDF949" w:rsidR="00E47A8E" w:rsidRPr="00AC184A" w:rsidRDefault="001C1855" w:rsidP="00AC184A">
      <w:pPr>
        <w:pStyle w:val="Paragrafoelenco"/>
        <w:numPr>
          <w:ilvl w:val="1"/>
          <w:numId w:val="2"/>
        </w:numPr>
        <w:tabs>
          <w:tab w:val="left" w:pos="980"/>
        </w:tabs>
        <w:spacing w:before="6" w:line="269" w:lineRule="exact"/>
        <w:rPr>
          <w:rFonts w:ascii="Calibri" w:hAnsi="Calibri" w:cs="Calibri"/>
        </w:rPr>
      </w:pPr>
      <w:r w:rsidRPr="00AC184A">
        <w:rPr>
          <w:rFonts w:ascii="Calibri" w:hAnsi="Calibri" w:cs="Calibri"/>
        </w:rPr>
        <w:t>cancellazione dall’Albo Fornitori dell’Ente (per i fornitori) per tre</w:t>
      </w:r>
      <w:r w:rsidR="001320D0" w:rsidRPr="00AC184A">
        <w:rPr>
          <w:rFonts w:ascii="Calibri" w:hAnsi="Calibri" w:cs="Calibri"/>
        </w:rPr>
        <w:t xml:space="preserve"> </w:t>
      </w:r>
      <w:r w:rsidRPr="00AC184A">
        <w:rPr>
          <w:rFonts w:ascii="Calibri" w:hAnsi="Calibri" w:cs="Calibri"/>
        </w:rPr>
        <w:t>anni;</w:t>
      </w:r>
    </w:p>
    <w:p w14:paraId="20561313" w14:textId="3A072B06" w:rsidR="00E47A8E" w:rsidRPr="00B57CAC" w:rsidRDefault="001C1855" w:rsidP="00C6453D">
      <w:pPr>
        <w:pStyle w:val="Paragrafoelenco"/>
        <w:numPr>
          <w:ilvl w:val="1"/>
          <w:numId w:val="2"/>
        </w:numPr>
        <w:tabs>
          <w:tab w:val="left" w:pos="979"/>
          <w:tab w:val="left" w:pos="980"/>
        </w:tabs>
        <w:spacing w:before="96" w:line="232" w:lineRule="auto"/>
        <w:ind w:right="617"/>
        <w:rPr>
          <w:rFonts w:ascii="Calibri" w:hAnsi="Calibri" w:cs="Calibri"/>
        </w:rPr>
      </w:pPr>
      <w:r w:rsidRPr="00B57CAC">
        <w:rPr>
          <w:rFonts w:ascii="Calibri" w:hAnsi="Calibri" w:cs="Calibri"/>
        </w:rPr>
        <w:t>segnalazione all’ANAC per le finalità previste ai sensi de</w:t>
      </w:r>
      <w:r w:rsidR="00966182" w:rsidRPr="00B57CAC">
        <w:rPr>
          <w:rFonts w:ascii="Calibri" w:hAnsi="Calibri" w:cs="Calibri"/>
        </w:rPr>
        <w:t>gli a</w:t>
      </w:r>
      <w:r w:rsidR="00BA33FF" w:rsidRPr="00B57CAC">
        <w:rPr>
          <w:rFonts w:ascii="Calibri" w:hAnsi="Calibri" w:cs="Calibri"/>
        </w:rPr>
        <w:t>rr</w:t>
      </w:r>
      <w:r w:rsidR="00C6453D" w:rsidRPr="00B57CAC">
        <w:rPr>
          <w:rFonts w:ascii="Calibri" w:hAnsi="Calibri" w:cs="Calibri"/>
        </w:rPr>
        <w:t>.</w:t>
      </w:r>
      <w:r w:rsidR="00966182" w:rsidRPr="00B57CAC">
        <w:rPr>
          <w:rFonts w:ascii="Calibri" w:hAnsi="Calibri" w:cs="Calibri"/>
        </w:rPr>
        <w:t>t</w:t>
      </w:r>
      <w:r w:rsidR="00BA33FF" w:rsidRPr="00B57CAC">
        <w:rPr>
          <w:rFonts w:ascii="Calibri" w:hAnsi="Calibri" w:cs="Calibri"/>
        </w:rPr>
        <w:t>t</w:t>
      </w:r>
      <w:r w:rsidR="00966182" w:rsidRPr="00B57CAC">
        <w:rPr>
          <w:rFonts w:ascii="Calibri" w:hAnsi="Calibri" w:cs="Calibri"/>
        </w:rPr>
        <w:t>. 94</w:t>
      </w:r>
      <w:r w:rsidR="00BA33FF" w:rsidRPr="00B57CAC">
        <w:rPr>
          <w:rFonts w:ascii="Calibri" w:hAnsi="Calibri" w:cs="Calibri"/>
        </w:rPr>
        <w:t xml:space="preserve">/95/96/97/9 </w:t>
      </w:r>
      <w:r w:rsidR="00C6453D" w:rsidRPr="00B57CAC">
        <w:rPr>
          <w:rFonts w:ascii="Calibri" w:hAnsi="Calibri" w:cs="Calibri"/>
        </w:rPr>
        <w:t>del Dlgs</w:t>
      </w:r>
      <w:r w:rsidRPr="00B57CAC">
        <w:rPr>
          <w:rFonts w:ascii="Calibri" w:hAnsi="Calibri" w:cs="Calibri"/>
        </w:rPr>
        <w:t xml:space="preserve"> </w:t>
      </w:r>
      <w:r w:rsidR="00C349B2" w:rsidRPr="00B57CAC">
        <w:rPr>
          <w:rFonts w:ascii="Calibri" w:hAnsi="Calibri" w:cs="Calibri"/>
        </w:rPr>
        <w:t>36</w:t>
      </w:r>
      <w:r w:rsidRPr="00B57CAC">
        <w:rPr>
          <w:rFonts w:ascii="Calibri" w:hAnsi="Calibri" w:cs="Calibri"/>
        </w:rPr>
        <w:t>/</w:t>
      </w:r>
      <w:r w:rsidR="00C6453D" w:rsidRPr="00B57CAC">
        <w:rPr>
          <w:rFonts w:ascii="Calibri" w:hAnsi="Calibri" w:cs="Calibri"/>
        </w:rPr>
        <w:t>2023 e</w:t>
      </w:r>
      <w:r w:rsidR="001320D0" w:rsidRPr="00B57CAC">
        <w:rPr>
          <w:rFonts w:ascii="Calibri" w:hAnsi="Calibri" w:cs="Calibri"/>
        </w:rPr>
        <w:t xml:space="preserve"> </w:t>
      </w:r>
      <w:r w:rsidRPr="00B57CAC">
        <w:rPr>
          <w:rFonts w:ascii="Calibri" w:hAnsi="Calibri" w:cs="Calibri"/>
        </w:rPr>
        <w:t>alle competenti</w:t>
      </w:r>
      <w:r w:rsidR="001320D0" w:rsidRPr="00B57CAC">
        <w:rPr>
          <w:rFonts w:ascii="Calibri" w:hAnsi="Calibri" w:cs="Calibri"/>
        </w:rPr>
        <w:t xml:space="preserve"> </w:t>
      </w:r>
      <w:r w:rsidRPr="00B57CAC">
        <w:rPr>
          <w:rFonts w:ascii="Calibri" w:hAnsi="Calibri" w:cs="Calibri"/>
        </w:rPr>
        <w:t>Autorità</w:t>
      </w:r>
      <w:r w:rsidR="00C6453D" w:rsidRPr="00B57CAC">
        <w:rPr>
          <w:rFonts w:ascii="Calibri" w:hAnsi="Calibri" w:cs="Calibri"/>
        </w:rPr>
        <w:t>;</w:t>
      </w:r>
    </w:p>
    <w:p w14:paraId="212676FA" w14:textId="70701949" w:rsidR="00E47A8E" w:rsidRPr="00B57CAC" w:rsidRDefault="001C1855" w:rsidP="00C6453D">
      <w:pPr>
        <w:pStyle w:val="Paragrafoelenco"/>
        <w:numPr>
          <w:ilvl w:val="1"/>
          <w:numId w:val="2"/>
        </w:numPr>
        <w:tabs>
          <w:tab w:val="left" w:pos="979"/>
          <w:tab w:val="left" w:pos="980"/>
        </w:tabs>
        <w:spacing w:line="225" w:lineRule="auto"/>
        <w:ind w:left="979" w:right="567"/>
        <w:rPr>
          <w:rFonts w:ascii="Calibri" w:hAnsi="Calibri" w:cs="Calibri"/>
        </w:rPr>
      </w:pPr>
      <w:r w:rsidRPr="00B57CAC">
        <w:rPr>
          <w:rFonts w:ascii="Calibri" w:hAnsi="Calibri" w:cs="Calibri"/>
        </w:rPr>
        <w:t>responsabilità per danno arrecato al Comune di Taranto nella misura del 5% del</w:t>
      </w:r>
      <w:r w:rsidR="001320D0" w:rsidRPr="00B57CAC">
        <w:rPr>
          <w:rFonts w:ascii="Calibri" w:hAnsi="Calibri" w:cs="Calibri"/>
        </w:rPr>
        <w:t xml:space="preserve"> </w:t>
      </w:r>
      <w:r w:rsidRPr="00B57CAC">
        <w:rPr>
          <w:rFonts w:ascii="Calibri" w:hAnsi="Calibri" w:cs="Calibri"/>
        </w:rPr>
        <w:t>valore del contratto, impregiudicata la prova dell’esistenza di un maggiore</w:t>
      </w:r>
      <w:r w:rsidR="001320D0" w:rsidRPr="00B57CAC">
        <w:rPr>
          <w:rFonts w:ascii="Calibri" w:hAnsi="Calibri" w:cs="Calibri"/>
        </w:rPr>
        <w:t xml:space="preserve"> </w:t>
      </w:r>
      <w:r w:rsidRPr="00B57CAC">
        <w:rPr>
          <w:rFonts w:ascii="Calibri" w:hAnsi="Calibri" w:cs="Calibri"/>
        </w:rPr>
        <w:t>danno;</w:t>
      </w:r>
    </w:p>
    <w:p w14:paraId="5BAF1BB3" w14:textId="282B0941" w:rsidR="00E47A8E" w:rsidRPr="00B57CAC" w:rsidRDefault="001C1855" w:rsidP="00C6453D">
      <w:pPr>
        <w:pStyle w:val="Paragrafoelenco"/>
        <w:numPr>
          <w:ilvl w:val="1"/>
          <w:numId w:val="2"/>
        </w:numPr>
        <w:tabs>
          <w:tab w:val="left" w:pos="979"/>
          <w:tab w:val="left" w:pos="980"/>
        </w:tabs>
        <w:spacing w:line="225" w:lineRule="auto"/>
        <w:ind w:right="578"/>
        <w:rPr>
          <w:rFonts w:ascii="Calibri" w:hAnsi="Calibri" w:cs="Calibri"/>
        </w:rPr>
      </w:pPr>
      <w:r w:rsidRPr="00B57CAC">
        <w:rPr>
          <w:rFonts w:ascii="Calibri" w:hAnsi="Calibri" w:cs="Calibri"/>
        </w:rPr>
        <w:t>responsabilità per danno arrecato agli altri operatori economici concorrenti della gara nellamisuradell’1%</w:t>
      </w:r>
      <w:r w:rsidR="001320D0" w:rsidRPr="00B57CAC">
        <w:rPr>
          <w:rFonts w:ascii="Calibri" w:hAnsi="Calibri" w:cs="Calibri"/>
        </w:rPr>
        <w:t xml:space="preserve"> </w:t>
      </w:r>
      <w:r w:rsidRPr="00B57CAC">
        <w:rPr>
          <w:rFonts w:ascii="Calibri" w:hAnsi="Calibri" w:cs="Calibri"/>
        </w:rPr>
        <w:t>del</w:t>
      </w:r>
      <w:r w:rsidR="001320D0" w:rsidRPr="00B57CAC">
        <w:rPr>
          <w:rFonts w:ascii="Calibri" w:hAnsi="Calibri" w:cs="Calibri"/>
        </w:rPr>
        <w:t xml:space="preserve"> </w:t>
      </w:r>
      <w:r w:rsidRPr="00B57CAC">
        <w:rPr>
          <w:rFonts w:ascii="Calibri" w:hAnsi="Calibri" w:cs="Calibri"/>
        </w:rPr>
        <w:t>valore</w:t>
      </w:r>
      <w:r w:rsidR="001320D0" w:rsidRPr="00B57CAC">
        <w:rPr>
          <w:rFonts w:ascii="Calibri" w:hAnsi="Calibri" w:cs="Calibri"/>
        </w:rPr>
        <w:t xml:space="preserve"> </w:t>
      </w:r>
      <w:r w:rsidRPr="00B57CAC">
        <w:rPr>
          <w:rFonts w:ascii="Calibri" w:hAnsi="Calibri" w:cs="Calibri"/>
        </w:rPr>
        <w:t>del</w:t>
      </w:r>
      <w:r w:rsidR="001320D0" w:rsidRPr="00B57CAC">
        <w:rPr>
          <w:rFonts w:ascii="Calibri" w:hAnsi="Calibri" w:cs="Calibri"/>
        </w:rPr>
        <w:t xml:space="preserve"> </w:t>
      </w:r>
      <w:r w:rsidRPr="00B57CAC">
        <w:rPr>
          <w:rFonts w:ascii="Calibri" w:hAnsi="Calibri" w:cs="Calibri"/>
        </w:rPr>
        <w:t>contratto,</w:t>
      </w:r>
      <w:r w:rsidR="001320D0" w:rsidRPr="00B57CAC">
        <w:rPr>
          <w:rFonts w:ascii="Calibri" w:hAnsi="Calibri" w:cs="Calibri"/>
        </w:rPr>
        <w:t xml:space="preserve"> </w:t>
      </w:r>
      <w:r w:rsidRPr="00B57CAC">
        <w:rPr>
          <w:rFonts w:ascii="Calibri" w:hAnsi="Calibri" w:cs="Calibri"/>
        </w:rPr>
        <w:t>sempre</w:t>
      </w:r>
      <w:r w:rsidR="001320D0" w:rsidRPr="00B57CAC">
        <w:rPr>
          <w:rFonts w:ascii="Calibri" w:hAnsi="Calibri" w:cs="Calibri"/>
        </w:rPr>
        <w:t xml:space="preserve"> </w:t>
      </w:r>
      <w:r w:rsidRPr="00B57CAC">
        <w:rPr>
          <w:rFonts w:ascii="Calibri" w:hAnsi="Calibri" w:cs="Calibri"/>
        </w:rPr>
        <w:t>impregiudicata</w:t>
      </w:r>
      <w:r w:rsidR="001320D0" w:rsidRPr="00B57CAC">
        <w:rPr>
          <w:rFonts w:ascii="Calibri" w:hAnsi="Calibri" w:cs="Calibri"/>
        </w:rPr>
        <w:t xml:space="preserve"> </w:t>
      </w:r>
      <w:r w:rsidRPr="00B57CAC">
        <w:rPr>
          <w:rFonts w:ascii="Calibri" w:hAnsi="Calibri" w:cs="Calibri"/>
        </w:rPr>
        <w:t>la</w:t>
      </w:r>
      <w:r w:rsidR="001320D0" w:rsidRPr="00B57CAC">
        <w:rPr>
          <w:rFonts w:ascii="Calibri" w:hAnsi="Calibri" w:cs="Calibri"/>
        </w:rPr>
        <w:t xml:space="preserve"> </w:t>
      </w:r>
      <w:r w:rsidRPr="00B57CAC">
        <w:rPr>
          <w:rFonts w:ascii="Calibri" w:hAnsi="Calibri" w:cs="Calibri"/>
        </w:rPr>
        <w:t>prova</w:t>
      </w:r>
      <w:r w:rsidR="001320D0" w:rsidRPr="00B57CAC">
        <w:rPr>
          <w:rFonts w:ascii="Calibri" w:hAnsi="Calibri" w:cs="Calibri"/>
        </w:rPr>
        <w:t xml:space="preserve"> </w:t>
      </w:r>
      <w:r w:rsidRPr="00B57CAC">
        <w:rPr>
          <w:rFonts w:ascii="Calibri" w:hAnsi="Calibri" w:cs="Calibri"/>
        </w:rPr>
        <w:t>predetta.</w:t>
      </w:r>
    </w:p>
    <w:p w14:paraId="67C69BC9" w14:textId="77777777" w:rsidR="00E47A8E" w:rsidRPr="00B57CAC" w:rsidRDefault="00E47A8E">
      <w:pPr>
        <w:pStyle w:val="Corpotesto"/>
        <w:spacing w:before="9"/>
        <w:rPr>
          <w:rFonts w:ascii="Calibri" w:hAnsi="Calibri" w:cs="Calibri"/>
          <w:sz w:val="22"/>
          <w:szCs w:val="22"/>
        </w:rPr>
      </w:pPr>
    </w:p>
    <w:p w14:paraId="1BECE99B" w14:textId="3320B335" w:rsidR="00E47A8E" w:rsidRPr="00AC184A" w:rsidRDefault="001C1855" w:rsidP="00AC184A">
      <w:pPr>
        <w:pStyle w:val="Paragrafoelenco"/>
        <w:numPr>
          <w:ilvl w:val="0"/>
          <w:numId w:val="2"/>
        </w:numPr>
        <w:tabs>
          <w:tab w:val="left" w:pos="527"/>
        </w:tabs>
        <w:spacing w:line="228" w:lineRule="auto"/>
        <w:ind w:left="259" w:right="251" w:hanging="8"/>
        <w:jc w:val="both"/>
        <w:rPr>
          <w:rFonts w:ascii="Calibri" w:hAnsi="Calibri" w:cs="Calibri"/>
        </w:rPr>
      </w:pPr>
      <w:r w:rsidRPr="00B57CAC">
        <w:rPr>
          <w:rFonts w:ascii="Calibri" w:hAnsi="Calibri" w:cs="Calibri"/>
        </w:rPr>
        <w:t>Nel</w:t>
      </w:r>
      <w:r w:rsidR="009527D1" w:rsidRPr="00B57CAC">
        <w:rPr>
          <w:rFonts w:ascii="Calibri" w:hAnsi="Calibri" w:cs="Calibri"/>
        </w:rPr>
        <w:t xml:space="preserve"> </w:t>
      </w:r>
      <w:r w:rsidRPr="00B57CAC">
        <w:rPr>
          <w:rFonts w:ascii="Calibri" w:hAnsi="Calibri" w:cs="Calibri"/>
        </w:rPr>
        <w:t>caso</w:t>
      </w:r>
      <w:r w:rsidR="009527D1" w:rsidRPr="00B57CAC">
        <w:rPr>
          <w:rFonts w:ascii="Calibri" w:hAnsi="Calibri" w:cs="Calibri"/>
        </w:rPr>
        <w:t xml:space="preserve"> </w:t>
      </w:r>
      <w:r w:rsidRPr="00B57CAC">
        <w:rPr>
          <w:rFonts w:ascii="Calibri" w:hAnsi="Calibri" w:cs="Calibri"/>
        </w:rPr>
        <w:t>di</w:t>
      </w:r>
      <w:r w:rsidR="009527D1" w:rsidRPr="00B57CAC">
        <w:rPr>
          <w:rFonts w:ascii="Calibri" w:hAnsi="Calibri" w:cs="Calibri"/>
        </w:rPr>
        <w:t xml:space="preserve"> </w:t>
      </w:r>
      <w:r w:rsidRPr="00B57CAC">
        <w:rPr>
          <w:rFonts w:ascii="Calibri" w:hAnsi="Calibri" w:cs="Calibri"/>
        </w:rPr>
        <w:t>violazione</w:t>
      </w:r>
      <w:r w:rsidR="009527D1" w:rsidRPr="00B57CAC">
        <w:rPr>
          <w:rFonts w:ascii="Calibri" w:hAnsi="Calibri" w:cs="Calibri"/>
        </w:rPr>
        <w:t xml:space="preserve"> </w:t>
      </w:r>
      <w:r w:rsidRPr="00B57CAC">
        <w:rPr>
          <w:rFonts w:ascii="Calibri" w:hAnsi="Calibri" w:cs="Calibri"/>
        </w:rPr>
        <w:t>del</w:t>
      </w:r>
      <w:r w:rsidR="009527D1" w:rsidRPr="00B57CAC">
        <w:rPr>
          <w:rFonts w:ascii="Calibri" w:hAnsi="Calibri" w:cs="Calibri"/>
        </w:rPr>
        <w:t xml:space="preserve"> </w:t>
      </w:r>
      <w:r w:rsidRPr="00B57CAC">
        <w:rPr>
          <w:rFonts w:ascii="Calibri" w:hAnsi="Calibri" w:cs="Calibri"/>
        </w:rPr>
        <w:t>divieto</w:t>
      </w:r>
      <w:r w:rsidR="009527D1" w:rsidRPr="00B57CAC">
        <w:rPr>
          <w:rFonts w:ascii="Calibri" w:hAnsi="Calibri" w:cs="Calibri"/>
        </w:rPr>
        <w:t xml:space="preserve"> </w:t>
      </w:r>
      <w:r w:rsidRPr="00B57CAC">
        <w:rPr>
          <w:rFonts w:ascii="Calibri" w:hAnsi="Calibri" w:cs="Calibri"/>
        </w:rPr>
        <w:t>previsto</w:t>
      </w:r>
      <w:r w:rsidR="009527D1" w:rsidRPr="00B57CAC">
        <w:rPr>
          <w:rFonts w:ascii="Calibri" w:hAnsi="Calibri" w:cs="Calibri"/>
        </w:rPr>
        <w:t xml:space="preserve"> </w:t>
      </w:r>
      <w:r w:rsidRPr="00B57CAC">
        <w:rPr>
          <w:rFonts w:ascii="Calibri" w:hAnsi="Calibri" w:cs="Calibri"/>
        </w:rPr>
        <w:t>all’art.8,</w:t>
      </w:r>
      <w:r w:rsidR="001320D0" w:rsidRPr="00B57CAC">
        <w:rPr>
          <w:rFonts w:ascii="Calibri" w:hAnsi="Calibri" w:cs="Calibri"/>
        </w:rPr>
        <w:t xml:space="preserve"> </w:t>
      </w:r>
      <w:r w:rsidRPr="00B57CAC">
        <w:rPr>
          <w:rFonts w:ascii="Calibri" w:hAnsi="Calibri" w:cs="Calibri"/>
        </w:rPr>
        <w:t>i</w:t>
      </w:r>
      <w:r w:rsidR="001320D0" w:rsidRPr="00B57CAC">
        <w:rPr>
          <w:rFonts w:ascii="Calibri" w:hAnsi="Calibri" w:cs="Calibri"/>
        </w:rPr>
        <w:t xml:space="preserve"> </w:t>
      </w:r>
      <w:r w:rsidRPr="00B57CAC">
        <w:rPr>
          <w:rFonts w:ascii="Calibri" w:hAnsi="Calibri" w:cs="Calibri"/>
        </w:rPr>
        <w:t>contratti</w:t>
      </w:r>
      <w:r w:rsidR="001320D0" w:rsidRPr="00B57CAC">
        <w:rPr>
          <w:rFonts w:ascii="Calibri" w:hAnsi="Calibri" w:cs="Calibri"/>
        </w:rPr>
        <w:t xml:space="preserve"> </w:t>
      </w:r>
      <w:r w:rsidRPr="00B57CAC">
        <w:rPr>
          <w:rFonts w:ascii="Calibri" w:hAnsi="Calibri" w:cs="Calibri"/>
        </w:rPr>
        <w:t>di</w:t>
      </w:r>
      <w:r w:rsidR="001320D0" w:rsidRPr="00B57CAC">
        <w:rPr>
          <w:rFonts w:ascii="Calibri" w:hAnsi="Calibri" w:cs="Calibri"/>
        </w:rPr>
        <w:t xml:space="preserve"> </w:t>
      </w:r>
      <w:r w:rsidRPr="00B57CAC">
        <w:rPr>
          <w:rFonts w:ascii="Calibri" w:hAnsi="Calibri" w:cs="Calibri"/>
        </w:rPr>
        <w:t>lavoro</w:t>
      </w:r>
      <w:r w:rsidR="001320D0" w:rsidRPr="00B57CAC">
        <w:rPr>
          <w:rFonts w:ascii="Calibri" w:hAnsi="Calibri" w:cs="Calibri"/>
        </w:rPr>
        <w:t xml:space="preserve"> </w:t>
      </w:r>
      <w:r w:rsidRPr="00B57CAC">
        <w:rPr>
          <w:rFonts w:ascii="Calibri" w:hAnsi="Calibri" w:cs="Calibri"/>
        </w:rPr>
        <w:t>conclusi</w:t>
      </w:r>
      <w:r w:rsidR="001320D0" w:rsidRPr="00B57CAC">
        <w:rPr>
          <w:rFonts w:ascii="Calibri" w:hAnsi="Calibri" w:cs="Calibri"/>
        </w:rPr>
        <w:t xml:space="preserve"> </w:t>
      </w:r>
      <w:r w:rsidRPr="00B57CAC">
        <w:rPr>
          <w:rFonts w:ascii="Calibri" w:hAnsi="Calibri" w:cs="Calibri"/>
        </w:rPr>
        <w:t>e</w:t>
      </w:r>
      <w:r w:rsidR="001320D0" w:rsidRPr="00B57CAC">
        <w:rPr>
          <w:rFonts w:ascii="Calibri" w:hAnsi="Calibri" w:cs="Calibri"/>
        </w:rPr>
        <w:t xml:space="preserve"> </w:t>
      </w:r>
      <w:r w:rsidRPr="00B57CAC">
        <w:rPr>
          <w:rFonts w:ascii="Calibri" w:hAnsi="Calibri" w:cs="Calibri"/>
        </w:rPr>
        <w:t>gli</w:t>
      </w:r>
      <w:r w:rsidR="001320D0" w:rsidRPr="00B57CAC">
        <w:rPr>
          <w:rFonts w:ascii="Calibri" w:hAnsi="Calibri" w:cs="Calibri"/>
        </w:rPr>
        <w:t xml:space="preserve"> </w:t>
      </w:r>
      <w:r w:rsidRPr="00B57CAC">
        <w:rPr>
          <w:rFonts w:ascii="Calibri" w:hAnsi="Calibri" w:cs="Calibri"/>
        </w:rPr>
        <w:t>incarichi conferiti</w:t>
      </w:r>
      <w:r w:rsidR="001320D0" w:rsidRPr="00B57CAC">
        <w:rPr>
          <w:rFonts w:ascii="Calibri" w:hAnsi="Calibri" w:cs="Calibri"/>
        </w:rPr>
        <w:t xml:space="preserve"> </w:t>
      </w:r>
      <w:r w:rsidRPr="00B57CAC">
        <w:rPr>
          <w:rFonts w:ascii="Calibri" w:hAnsi="Calibri" w:cs="Calibri"/>
        </w:rPr>
        <w:t>sono</w:t>
      </w:r>
      <w:r w:rsidR="001320D0" w:rsidRPr="00B57CAC">
        <w:rPr>
          <w:rFonts w:ascii="Calibri" w:hAnsi="Calibri" w:cs="Calibri"/>
        </w:rPr>
        <w:t xml:space="preserve"> </w:t>
      </w:r>
      <w:r w:rsidRPr="00B57CAC">
        <w:rPr>
          <w:rFonts w:ascii="Calibri" w:hAnsi="Calibri" w:cs="Calibri"/>
        </w:rPr>
        <w:t>nulli.</w:t>
      </w:r>
      <w:r w:rsidR="001320D0" w:rsidRPr="00B57CAC">
        <w:rPr>
          <w:rFonts w:ascii="Calibri" w:hAnsi="Calibri" w:cs="Calibri"/>
        </w:rPr>
        <w:t xml:space="preserve"> </w:t>
      </w:r>
      <w:r w:rsidRPr="00B57CAC">
        <w:rPr>
          <w:rFonts w:ascii="Calibri" w:hAnsi="Calibri" w:cs="Calibri"/>
        </w:rPr>
        <w:t>L’operatore</w:t>
      </w:r>
      <w:r w:rsidR="001320D0" w:rsidRPr="00B57CAC">
        <w:rPr>
          <w:rFonts w:ascii="Calibri" w:hAnsi="Calibri" w:cs="Calibri"/>
        </w:rPr>
        <w:t xml:space="preserve"> </w:t>
      </w:r>
      <w:r w:rsidRPr="00B57CAC">
        <w:rPr>
          <w:rFonts w:ascii="Calibri" w:hAnsi="Calibri" w:cs="Calibri"/>
        </w:rPr>
        <w:t>economico</w:t>
      </w:r>
      <w:r w:rsidR="001320D0" w:rsidRPr="00B57CAC">
        <w:rPr>
          <w:rFonts w:ascii="Calibri" w:hAnsi="Calibri" w:cs="Calibri"/>
        </w:rPr>
        <w:t xml:space="preserve"> </w:t>
      </w:r>
      <w:r w:rsidRPr="00B57CAC">
        <w:rPr>
          <w:rFonts w:ascii="Calibri" w:hAnsi="Calibri" w:cs="Calibri"/>
        </w:rPr>
        <w:t>che</w:t>
      </w:r>
      <w:r w:rsidR="001320D0" w:rsidRPr="00B57CAC">
        <w:rPr>
          <w:rFonts w:ascii="Calibri" w:hAnsi="Calibri" w:cs="Calibri"/>
        </w:rPr>
        <w:t xml:space="preserve"> </w:t>
      </w:r>
      <w:r w:rsidRPr="00B57CAC">
        <w:rPr>
          <w:rFonts w:ascii="Calibri" w:hAnsi="Calibri" w:cs="Calibri"/>
        </w:rPr>
        <w:t>ha</w:t>
      </w:r>
      <w:r w:rsidR="001320D0" w:rsidRPr="00B57CAC">
        <w:rPr>
          <w:rFonts w:ascii="Calibri" w:hAnsi="Calibri" w:cs="Calibri"/>
        </w:rPr>
        <w:t xml:space="preserve"> </w:t>
      </w:r>
      <w:r w:rsidRPr="00B57CAC">
        <w:rPr>
          <w:rFonts w:ascii="Calibri" w:hAnsi="Calibri" w:cs="Calibri"/>
        </w:rPr>
        <w:t>concluso</w:t>
      </w:r>
      <w:r w:rsidR="001320D0" w:rsidRPr="00B57CAC">
        <w:rPr>
          <w:rFonts w:ascii="Calibri" w:hAnsi="Calibri" w:cs="Calibri"/>
        </w:rPr>
        <w:t xml:space="preserve"> </w:t>
      </w:r>
      <w:r w:rsidRPr="00B57CAC">
        <w:rPr>
          <w:rFonts w:ascii="Calibri" w:hAnsi="Calibri" w:cs="Calibri"/>
        </w:rPr>
        <w:t>contratti</w:t>
      </w:r>
      <w:r w:rsidR="001320D0" w:rsidRPr="00B57CAC">
        <w:rPr>
          <w:rFonts w:ascii="Calibri" w:hAnsi="Calibri" w:cs="Calibri"/>
        </w:rPr>
        <w:t xml:space="preserve"> </w:t>
      </w:r>
      <w:r w:rsidRPr="00B57CAC">
        <w:rPr>
          <w:rFonts w:ascii="Calibri" w:hAnsi="Calibri" w:cs="Calibri"/>
        </w:rPr>
        <w:t>o</w:t>
      </w:r>
      <w:r w:rsidR="001320D0" w:rsidRPr="00B57CAC">
        <w:rPr>
          <w:rFonts w:ascii="Calibri" w:hAnsi="Calibri" w:cs="Calibri"/>
        </w:rPr>
        <w:t xml:space="preserve"> </w:t>
      </w:r>
      <w:r w:rsidRPr="00B57CAC">
        <w:rPr>
          <w:rFonts w:ascii="Calibri" w:hAnsi="Calibri" w:cs="Calibri"/>
        </w:rPr>
        <w:t>conferito</w:t>
      </w:r>
      <w:r w:rsidR="001320D0" w:rsidRPr="00B57CAC">
        <w:rPr>
          <w:rFonts w:ascii="Calibri" w:hAnsi="Calibri" w:cs="Calibri"/>
        </w:rPr>
        <w:t xml:space="preserve"> </w:t>
      </w:r>
      <w:r w:rsidRPr="00B57CAC">
        <w:rPr>
          <w:rFonts w:ascii="Calibri" w:hAnsi="Calibri" w:cs="Calibri"/>
        </w:rPr>
        <w:t>gli</w:t>
      </w:r>
      <w:r w:rsidR="001320D0" w:rsidRPr="00B57CAC">
        <w:rPr>
          <w:rFonts w:ascii="Calibri" w:hAnsi="Calibri" w:cs="Calibri"/>
        </w:rPr>
        <w:t xml:space="preserve"> </w:t>
      </w:r>
      <w:r w:rsidRPr="00B57CAC">
        <w:rPr>
          <w:rFonts w:ascii="Calibri" w:hAnsi="Calibri" w:cs="Calibri"/>
        </w:rPr>
        <w:t>incarichi</w:t>
      </w:r>
      <w:r w:rsidR="001320D0" w:rsidRPr="00B57CAC">
        <w:rPr>
          <w:rFonts w:ascii="Calibri" w:hAnsi="Calibri" w:cs="Calibri"/>
        </w:rPr>
        <w:t xml:space="preserve"> </w:t>
      </w:r>
      <w:r w:rsidRPr="00B57CAC">
        <w:rPr>
          <w:rFonts w:ascii="Calibri" w:hAnsi="Calibri" w:cs="Calibri"/>
        </w:rPr>
        <w:t>non può contrattare con il Comune per i successivi tre anni e ha l’obbligo di restituzione di eventuali compensi percepiti in esecuzione dell’accertamento illegittimo, fatte salve l’applicazione delle ulteriori sanzioni sopraelencate.</w:t>
      </w:r>
    </w:p>
    <w:p w14:paraId="6ACA8D50" w14:textId="1FD91093" w:rsidR="00E47A8E" w:rsidRPr="00B57CAC" w:rsidRDefault="001C1855">
      <w:pPr>
        <w:pStyle w:val="Paragrafoelenco"/>
        <w:numPr>
          <w:ilvl w:val="0"/>
          <w:numId w:val="2"/>
        </w:numPr>
        <w:tabs>
          <w:tab w:val="left" w:pos="441"/>
        </w:tabs>
        <w:spacing w:line="235" w:lineRule="auto"/>
        <w:ind w:right="254" w:firstLine="0"/>
        <w:jc w:val="both"/>
        <w:rPr>
          <w:rFonts w:ascii="Calibri" w:hAnsi="Calibri" w:cs="Calibri"/>
        </w:rPr>
      </w:pPr>
      <w:r w:rsidRPr="00B57CAC">
        <w:rPr>
          <w:rFonts w:ascii="Calibri" w:hAnsi="Calibri" w:cs="Calibri"/>
        </w:rPr>
        <w:t>Ogni controversia relativa all’interpretazione ed esecuzione del Patto d’integrità fra la stazione appaltante</w:t>
      </w:r>
      <w:r w:rsidR="001320D0" w:rsidRPr="00B57CAC">
        <w:rPr>
          <w:rFonts w:ascii="Calibri" w:hAnsi="Calibri" w:cs="Calibri"/>
        </w:rPr>
        <w:t xml:space="preserve"> </w:t>
      </w:r>
      <w:r w:rsidRPr="00B57CAC">
        <w:rPr>
          <w:rFonts w:ascii="Calibri" w:hAnsi="Calibri" w:cs="Calibri"/>
        </w:rPr>
        <w:t>e</w:t>
      </w:r>
      <w:r w:rsidR="001320D0" w:rsidRPr="00B57CAC">
        <w:rPr>
          <w:rFonts w:ascii="Calibri" w:hAnsi="Calibri" w:cs="Calibri"/>
        </w:rPr>
        <w:t xml:space="preserve"> </w:t>
      </w:r>
      <w:r w:rsidRPr="00B57CAC">
        <w:rPr>
          <w:rFonts w:ascii="Calibri" w:hAnsi="Calibri" w:cs="Calibri"/>
        </w:rPr>
        <w:t>i</w:t>
      </w:r>
      <w:r w:rsidR="001320D0" w:rsidRPr="00B57CAC">
        <w:rPr>
          <w:rFonts w:ascii="Calibri" w:hAnsi="Calibri" w:cs="Calibri"/>
        </w:rPr>
        <w:t xml:space="preserve"> </w:t>
      </w:r>
      <w:r w:rsidRPr="00B57CAC">
        <w:rPr>
          <w:rFonts w:ascii="Calibri" w:hAnsi="Calibri" w:cs="Calibri"/>
        </w:rPr>
        <w:t>concorrenti</w:t>
      </w:r>
      <w:r w:rsidR="001320D0" w:rsidRPr="00B57CAC">
        <w:rPr>
          <w:rFonts w:ascii="Calibri" w:hAnsi="Calibri" w:cs="Calibri"/>
        </w:rPr>
        <w:t xml:space="preserve"> </w:t>
      </w:r>
      <w:r w:rsidRPr="00B57CAC">
        <w:rPr>
          <w:rFonts w:ascii="Calibri" w:hAnsi="Calibri" w:cs="Calibri"/>
        </w:rPr>
        <w:t>e</w:t>
      </w:r>
      <w:r w:rsidR="001320D0" w:rsidRPr="00B57CAC">
        <w:rPr>
          <w:rFonts w:ascii="Calibri" w:hAnsi="Calibri" w:cs="Calibri"/>
        </w:rPr>
        <w:t xml:space="preserve"> </w:t>
      </w:r>
      <w:r w:rsidRPr="00B57CAC">
        <w:rPr>
          <w:rFonts w:ascii="Calibri" w:hAnsi="Calibri" w:cs="Calibri"/>
        </w:rPr>
        <w:t>tra</w:t>
      </w:r>
      <w:r w:rsidR="001320D0" w:rsidRPr="00B57CAC">
        <w:rPr>
          <w:rFonts w:ascii="Calibri" w:hAnsi="Calibri" w:cs="Calibri"/>
        </w:rPr>
        <w:t xml:space="preserve"> </w:t>
      </w:r>
      <w:r w:rsidRPr="00B57CAC">
        <w:rPr>
          <w:rFonts w:ascii="Calibri" w:hAnsi="Calibri" w:cs="Calibri"/>
        </w:rPr>
        <w:t>gli</w:t>
      </w:r>
      <w:r w:rsidR="001320D0" w:rsidRPr="00B57CAC">
        <w:rPr>
          <w:rFonts w:ascii="Calibri" w:hAnsi="Calibri" w:cs="Calibri"/>
        </w:rPr>
        <w:t xml:space="preserve"> </w:t>
      </w:r>
      <w:r w:rsidRPr="00B57CAC">
        <w:rPr>
          <w:rFonts w:ascii="Calibri" w:hAnsi="Calibri" w:cs="Calibri"/>
        </w:rPr>
        <w:t>stessi</w:t>
      </w:r>
      <w:r w:rsidR="001320D0" w:rsidRPr="00B57CAC">
        <w:rPr>
          <w:rFonts w:ascii="Calibri" w:hAnsi="Calibri" w:cs="Calibri"/>
        </w:rPr>
        <w:t xml:space="preserve"> </w:t>
      </w:r>
      <w:r w:rsidRPr="00B57CAC">
        <w:rPr>
          <w:rFonts w:ascii="Calibri" w:hAnsi="Calibri" w:cs="Calibri"/>
        </w:rPr>
        <w:t>concorrenti</w:t>
      </w:r>
      <w:r w:rsidR="001320D0" w:rsidRPr="00B57CAC">
        <w:rPr>
          <w:rFonts w:ascii="Calibri" w:hAnsi="Calibri" w:cs="Calibri"/>
        </w:rPr>
        <w:t xml:space="preserve"> </w:t>
      </w:r>
      <w:r w:rsidRPr="00B57CAC">
        <w:rPr>
          <w:rFonts w:ascii="Calibri" w:hAnsi="Calibri" w:cs="Calibri"/>
        </w:rPr>
        <w:t>sarà</w:t>
      </w:r>
      <w:r w:rsidR="001320D0" w:rsidRPr="00B57CAC">
        <w:rPr>
          <w:rFonts w:ascii="Calibri" w:hAnsi="Calibri" w:cs="Calibri"/>
        </w:rPr>
        <w:t xml:space="preserve"> </w:t>
      </w:r>
      <w:r w:rsidRPr="00B57CAC">
        <w:rPr>
          <w:rFonts w:ascii="Calibri" w:hAnsi="Calibri" w:cs="Calibri"/>
        </w:rPr>
        <w:t>risolta</w:t>
      </w:r>
      <w:r w:rsidR="001320D0" w:rsidRPr="00B57CAC">
        <w:rPr>
          <w:rFonts w:ascii="Calibri" w:hAnsi="Calibri" w:cs="Calibri"/>
        </w:rPr>
        <w:t xml:space="preserve"> </w:t>
      </w:r>
      <w:r w:rsidRPr="00B57CAC">
        <w:rPr>
          <w:rFonts w:ascii="Calibri" w:hAnsi="Calibri" w:cs="Calibri"/>
        </w:rPr>
        <w:t>dall’Autorità</w:t>
      </w:r>
      <w:r w:rsidR="001320D0" w:rsidRPr="00B57CAC">
        <w:rPr>
          <w:rFonts w:ascii="Calibri" w:hAnsi="Calibri" w:cs="Calibri"/>
        </w:rPr>
        <w:t xml:space="preserve"> </w:t>
      </w:r>
      <w:r w:rsidRPr="00B57CAC">
        <w:rPr>
          <w:rFonts w:ascii="Calibri" w:hAnsi="Calibri" w:cs="Calibri"/>
        </w:rPr>
        <w:t>Giudiziaria</w:t>
      </w:r>
      <w:r w:rsidR="001320D0" w:rsidRPr="00B57CAC">
        <w:rPr>
          <w:rFonts w:ascii="Calibri" w:hAnsi="Calibri" w:cs="Calibri"/>
        </w:rPr>
        <w:t xml:space="preserve"> </w:t>
      </w:r>
      <w:r w:rsidRPr="00B57CAC">
        <w:rPr>
          <w:rFonts w:ascii="Calibri" w:hAnsi="Calibri" w:cs="Calibri"/>
        </w:rPr>
        <w:t>del</w:t>
      </w:r>
      <w:r w:rsidR="001320D0" w:rsidRPr="00B57CAC">
        <w:rPr>
          <w:rFonts w:ascii="Calibri" w:hAnsi="Calibri" w:cs="Calibri"/>
        </w:rPr>
        <w:t xml:space="preserve"> </w:t>
      </w:r>
      <w:r w:rsidRPr="00B57CAC">
        <w:rPr>
          <w:rFonts w:ascii="Calibri" w:hAnsi="Calibri" w:cs="Calibri"/>
        </w:rPr>
        <w:t>Foro di</w:t>
      </w:r>
      <w:r w:rsidR="001320D0" w:rsidRPr="00B57CAC">
        <w:rPr>
          <w:rFonts w:ascii="Calibri" w:hAnsi="Calibri" w:cs="Calibri"/>
        </w:rPr>
        <w:t xml:space="preserve"> </w:t>
      </w:r>
      <w:r w:rsidRPr="00B57CAC">
        <w:rPr>
          <w:rFonts w:ascii="Calibri" w:hAnsi="Calibri" w:cs="Calibri"/>
        </w:rPr>
        <w:t>Taranto.</w:t>
      </w:r>
    </w:p>
    <w:p w14:paraId="779C2421" w14:textId="77777777" w:rsidR="00E47A8E" w:rsidRPr="00B57CAC" w:rsidRDefault="00E47A8E">
      <w:pPr>
        <w:pStyle w:val="Corpotesto"/>
        <w:spacing w:before="9"/>
        <w:rPr>
          <w:rFonts w:ascii="Calibri" w:hAnsi="Calibri" w:cs="Calibri"/>
          <w:sz w:val="22"/>
          <w:szCs w:val="22"/>
        </w:rPr>
      </w:pPr>
    </w:p>
    <w:p w14:paraId="3C22FFBF" w14:textId="77777777" w:rsidR="00E47A8E" w:rsidRPr="00B57CAC" w:rsidRDefault="001C1855">
      <w:pPr>
        <w:pStyle w:val="Titolo1"/>
        <w:ind w:left="1772"/>
        <w:rPr>
          <w:rFonts w:ascii="Calibri" w:hAnsi="Calibri" w:cs="Calibri"/>
          <w:sz w:val="22"/>
          <w:szCs w:val="22"/>
        </w:rPr>
      </w:pPr>
      <w:bookmarkStart w:id="12" w:name="11._Impegno_all'osservanza_del_Patto_di_"/>
      <w:bookmarkEnd w:id="12"/>
      <w:r w:rsidRPr="00B57CAC">
        <w:rPr>
          <w:rFonts w:ascii="Calibri" w:hAnsi="Calibri" w:cs="Calibri"/>
          <w:sz w:val="22"/>
          <w:szCs w:val="22"/>
        </w:rPr>
        <w:t>11. Impegno all'osservanza del Patto di Integrità e durata</w:t>
      </w:r>
    </w:p>
    <w:p w14:paraId="18B91B03" w14:textId="234C0666" w:rsidR="00E47A8E" w:rsidRPr="00AC184A" w:rsidRDefault="001C1855" w:rsidP="00AC184A">
      <w:pPr>
        <w:pStyle w:val="Paragrafoelenco"/>
        <w:numPr>
          <w:ilvl w:val="0"/>
          <w:numId w:val="1"/>
        </w:numPr>
        <w:tabs>
          <w:tab w:val="left" w:pos="520"/>
        </w:tabs>
        <w:spacing w:line="223" w:lineRule="auto"/>
        <w:ind w:left="259" w:right="234" w:hanging="8"/>
        <w:jc w:val="both"/>
        <w:rPr>
          <w:rFonts w:ascii="Calibri" w:hAnsi="Calibri" w:cs="Calibri"/>
        </w:rPr>
      </w:pPr>
      <w:r w:rsidRPr="00B57CAC">
        <w:rPr>
          <w:rFonts w:ascii="Calibri" w:hAnsi="Calibri" w:cs="Calibri"/>
        </w:rPr>
        <w:t>Con</w:t>
      </w:r>
      <w:r w:rsidR="001320D0" w:rsidRPr="00B57CAC">
        <w:rPr>
          <w:rFonts w:ascii="Calibri" w:hAnsi="Calibri" w:cs="Calibri"/>
        </w:rPr>
        <w:t xml:space="preserve"> </w:t>
      </w:r>
      <w:r w:rsidRPr="00B57CAC">
        <w:rPr>
          <w:rFonts w:ascii="Calibri" w:hAnsi="Calibri" w:cs="Calibri"/>
        </w:rPr>
        <w:t>la</w:t>
      </w:r>
      <w:r w:rsidR="001320D0" w:rsidRPr="00B57CAC">
        <w:rPr>
          <w:rFonts w:ascii="Calibri" w:hAnsi="Calibri" w:cs="Calibri"/>
        </w:rPr>
        <w:t xml:space="preserve"> </w:t>
      </w:r>
      <w:r w:rsidRPr="00B57CAC">
        <w:rPr>
          <w:rFonts w:ascii="Calibri" w:hAnsi="Calibri" w:cs="Calibri"/>
        </w:rPr>
        <w:t>presentazione</w:t>
      </w:r>
      <w:r w:rsidR="001320D0" w:rsidRPr="00B57CAC">
        <w:rPr>
          <w:rFonts w:ascii="Calibri" w:hAnsi="Calibri" w:cs="Calibri"/>
        </w:rPr>
        <w:t xml:space="preserve"> </w:t>
      </w:r>
      <w:r w:rsidRPr="00B57CAC">
        <w:rPr>
          <w:rFonts w:ascii="Calibri" w:hAnsi="Calibri" w:cs="Calibri"/>
        </w:rPr>
        <w:t>dell'offerta</w:t>
      </w:r>
      <w:r w:rsidR="001320D0" w:rsidRPr="00B57CAC">
        <w:rPr>
          <w:rFonts w:ascii="Calibri" w:hAnsi="Calibri" w:cs="Calibri"/>
        </w:rPr>
        <w:t xml:space="preserve"> </w:t>
      </w:r>
      <w:r w:rsidRPr="00B57CAC">
        <w:rPr>
          <w:rFonts w:ascii="Calibri" w:hAnsi="Calibri" w:cs="Calibri"/>
        </w:rPr>
        <w:t>l’operatore</w:t>
      </w:r>
      <w:r w:rsidR="001320D0" w:rsidRPr="00B57CAC">
        <w:rPr>
          <w:rFonts w:ascii="Calibri" w:hAnsi="Calibri" w:cs="Calibri"/>
        </w:rPr>
        <w:t xml:space="preserve"> </w:t>
      </w:r>
      <w:r w:rsidRPr="00B57CAC">
        <w:rPr>
          <w:rFonts w:ascii="Calibri" w:hAnsi="Calibri" w:cs="Calibri"/>
        </w:rPr>
        <w:t>economico</w:t>
      </w:r>
      <w:r w:rsidR="001320D0" w:rsidRPr="00B57CAC">
        <w:rPr>
          <w:rFonts w:ascii="Calibri" w:hAnsi="Calibri" w:cs="Calibri"/>
        </w:rPr>
        <w:t xml:space="preserve"> </w:t>
      </w:r>
      <w:r w:rsidRPr="00B57CAC">
        <w:rPr>
          <w:rFonts w:ascii="Calibri" w:hAnsi="Calibri" w:cs="Calibri"/>
        </w:rPr>
        <w:t>si</w:t>
      </w:r>
      <w:r w:rsidR="001320D0" w:rsidRPr="00B57CAC">
        <w:rPr>
          <w:rFonts w:ascii="Calibri" w:hAnsi="Calibri" w:cs="Calibri"/>
        </w:rPr>
        <w:t xml:space="preserve"> </w:t>
      </w:r>
      <w:r w:rsidRPr="00B57CAC">
        <w:rPr>
          <w:rFonts w:ascii="Calibri" w:hAnsi="Calibri" w:cs="Calibri"/>
        </w:rPr>
        <w:t>impegna</w:t>
      </w:r>
      <w:r w:rsidR="001320D0" w:rsidRPr="00B57CAC">
        <w:rPr>
          <w:rFonts w:ascii="Calibri" w:hAnsi="Calibri" w:cs="Calibri"/>
        </w:rPr>
        <w:t xml:space="preserve"> </w:t>
      </w:r>
      <w:r w:rsidRPr="00B57CAC">
        <w:rPr>
          <w:rFonts w:ascii="Calibri" w:hAnsi="Calibri" w:cs="Calibri"/>
        </w:rPr>
        <w:t>al</w:t>
      </w:r>
      <w:r w:rsidR="001320D0" w:rsidRPr="00B57CAC">
        <w:rPr>
          <w:rFonts w:ascii="Calibri" w:hAnsi="Calibri" w:cs="Calibri"/>
        </w:rPr>
        <w:t xml:space="preserve"> </w:t>
      </w:r>
      <w:r w:rsidRPr="00B57CAC">
        <w:rPr>
          <w:rFonts w:ascii="Calibri" w:hAnsi="Calibri" w:cs="Calibri"/>
        </w:rPr>
        <w:t>rispetto</w:t>
      </w:r>
      <w:r w:rsidR="001320D0" w:rsidRPr="00B57CAC">
        <w:rPr>
          <w:rFonts w:ascii="Calibri" w:hAnsi="Calibri" w:cs="Calibri"/>
        </w:rPr>
        <w:t xml:space="preserve"> </w:t>
      </w:r>
      <w:r w:rsidRPr="00B57CAC">
        <w:rPr>
          <w:rFonts w:ascii="Calibri" w:hAnsi="Calibri" w:cs="Calibri"/>
        </w:rPr>
        <w:t>del</w:t>
      </w:r>
      <w:r w:rsidR="001320D0" w:rsidRPr="00B57CAC">
        <w:rPr>
          <w:rFonts w:ascii="Calibri" w:hAnsi="Calibri" w:cs="Calibri"/>
        </w:rPr>
        <w:t xml:space="preserve"> </w:t>
      </w:r>
      <w:r w:rsidRPr="00B57CAC">
        <w:rPr>
          <w:rFonts w:ascii="Calibri" w:hAnsi="Calibri" w:cs="Calibri"/>
        </w:rPr>
        <w:t>presente</w:t>
      </w:r>
      <w:r w:rsidR="001320D0" w:rsidRPr="00B57CAC">
        <w:rPr>
          <w:rFonts w:ascii="Calibri" w:hAnsi="Calibri" w:cs="Calibri"/>
        </w:rPr>
        <w:t xml:space="preserve"> </w:t>
      </w:r>
      <w:r w:rsidRPr="00B57CAC">
        <w:rPr>
          <w:rFonts w:ascii="Calibri" w:hAnsi="Calibri" w:cs="Calibri"/>
        </w:rPr>
        <w:t>Patto di</w:t>
      </w:r>
      <w:r w:rsidR="001320D0" w:rsidRPr="00B57CAC">
        <w:rPr>
          <w:rFonts w:ascii="Calibri" w:hAnsi="Calibri" w:cs="Calibri"/>
        </w:rPr>
        <w:t xml:space="preserve"> </w:t>
      </w:r>
      <w:r w:rsidRPr="00B57CAC">
        <w:rPr>
          <w:rFonts w:ascii="Calibri" w:hAnsi="Calibri" w:cs="Calibri"/>
        </w:rPr>
        <w:t>Integrità.</w:t>
      </w:r>
    </w:p>
    <w:p w14:paraId="1CEBE9A8" w14:textId="1F870AEF" w:rsidR="00E47A8E" w:rsidRPr="00AC184A" w:rsidRDefault="001C1855" w:rsidP="00AC184A">
      <w:pPr>
        <w:pStyle w:val="Paragrafoelenco"/>
        <w:numPr>
          <w:ilvl w:val="0"/>
          <w:numId w:val="1"/>
        </w:numPr>
        <w:tabs>
          <w:tab w:val="left" w:pos="536"/>
        </w:tabs>
        <w:spacing w:line="225" w:lineRule="auto"/>
        <w:ind w:right="255" w:hanging="8"/>
        <w:jc w:val="both"/>
        <w:rPr>
          <w:rFonts w:ascii="Calibri" w:hAnsi="Calibri" w:cs="Calibri"/>
        </w:rPr>
      </w:pPr>
      <w:r w:rsidRPr="00B57CAC">
        <w:rPr>
          <w:rFonts w:ascii="Calibri" w:hAnsi="Calibri" w:cs="Calibri"/>
        </w:rPr>
        <w:t>In ogni contratto sottoscritto fra il Comune e l'Appaltatore deve comunque essere attestata, da parte di quest' ultimo, la conoscenza e l'impegno a rispettare le norme del presente</w:t>
      </w:r>
      <w:r w:rsidR="001320D0" w:rsidRPr="00B57CAC">
        <w:rPr>
          <w:rFonts w:ascii="Calibri" w:hAnsi="Calibri" w:cs="Calibri"/>
        </w:rPr>
        <w:t xml:space="preserve"> </w:t>
      </w:r>
      <w:r w:rsidRPr="00B57CAC">
        <w:rPr>
          <w:rFonts w:ascii="Calibri" w:hAnsi="Calibri" w:cs="Calibri"/>
        </w:rPr>
        <w:t>atto.</w:t>
      </w:r>
    </w:p>
    <w:p w14:paraId="216F928C" w14:textId="5AC86DC6" w:rsidR="00E47A8E" w:rsidRPr="00B57CAC" w:rsidRDefault="001C1855">
      <w:pPr>
        <w:pStyle w:val="Paragrafoelenco"/>
        <w:numPr>
          <w:ilvl w:val="0"/>
          <w:numId w:val="1"/>
        </w:numPr>
        <w:tabs>
          <w:tab w:val="left" w:pos="544"/>
        </w:tabs>
        <w:spacing w:line="223" w:lineRule="auto"/>
        <w:ind w:right="233" w:hanging="8"/>
        <w:jc w:val="both"/>
        <w:rPr>
          <w:rFonts w:ascii="Calibri" w:hAnsi="Calibri" w:cs="Calibri"/>
        </w:rPr>
      </w:pPr>
      <w:r w:rsidRPr="00B57CAC">
        <w:rPr>
          <w:rFonts w:ascii="Calibri" w:hAnsi="Calibri" w:cs="Calibri"/>
        </w:rPr>
        <w:t>Il Presente Patto di Integrità e le sanzioni ad esso correlate resteranno in vigore fino alla completa esecuzione del contratto conseguente ad ogni singola procedura di</w:t>
      </w:r>
      <w:r w:rsidR="001320D0" w:rsidRPr="00B57CAC">
        <w:rPr>
          <w:rFonts w:ascii="Calibri" w:hAnsi="Calibri" w:cs="Calibri"/>
        </w:rPr>
        <w:t xml:space="preserve"> </w:t>
      </w:r>
      <w:r w:rsidRPr="00B57CAC">
        <w:rPr>
          <w:rFonts w:ascii="Calibri" w:hAnsi="Calibri" w:cs="Calibri"/>
        </w:rPr>
        <w:t>affidamento.</w:t>
      </w:r>
    </w:p>
    <w:p w14:paraId="5055C765" w14:textId="77777777" w:rsidR="00E47A8E" w:rsidRPr="00B57CAC" w:rsidRDefault="00E47A8E">
      <w:pPr>
        <w:pStyle w:val="Corpotesto"/>
        <w:spacing w:before="5"/>
        <w:rPr>
          <w:rFonts w:ascii="Calibri" w:hAnsi="Calibri" w:cs="Calibri"/>
          <w:sz w:val="22"/>
          <w:szCs w:val="22"/>
        </w:rPr>
      </w:pPr>
    </w:p>
    <w:p w14:paraId="05CF52EC" w14:textId="7558F01B" w:rsidR="00E47A8E" w:rsidRPr="00B57CAC" w:rsidRDefault="001C1855">
      <w:pPr>
        <w:tabs>
          <w:tab w:val="left" w:pos="716"/>
        </w:tabs>
        <w:spacing w:before="87"/>
        <w:ind w:right="1311"/>
        <w:jc w:val="right"/>
        <w:rPr>
          <w:rFonts w:ascii="Calibri" w:hAnsi="Calibri" w:cs="Calibri"/>
        </w:rPr>
      </w:pPr>
      <w:bookmarkStart w:id="13" w:name="Data"/>
      <w:bookmarkEnd w:id="13"/>
      <w:r w:rsidRPr="00B57CAC">
        <w:rPr>
          <w:rFonts w:ascii="Calibri" w:hAnsi="Calibri" w:cs="Calibri"/>
          <w:b/>
        </w:rPr>
        <w:t>Data</w:t>
      </w:r>
      <w:r w:rsidR="00C6453D" w:rsidRPr="00B57CAC">
        <w:rPr>
          <w:rFonts w:ascii="Calibri" w:hAnsi="Calibri" w:cs="Calibri"/>
          <w:b/>
        </w:rPr>
        <w:t xml:space="preserve"> </w:t>
      </w:r>
      <w:r w:rsidR="00C6453D" w:rsidRPr="00B57CAC">
        <w:rPr>
          <w:rFonts w:ascii="Calibri" w:hAnsi="Calibri" w:cs="Calibri"/>
          <w:spacing w:val="-1"/>
          <w:position w:val="1"/>
        </w:rPr>
        <w:t>…</w:t>
      </w:r>
      <w:proofErr w:type="gramStart"/>
      <w:r w:rsidRPr="00B57CAC">
        <w:rPr>
          <w:rFonts w:ascii="Calibri" w:hAnsi="Calibri" w:cs="Calibri"/>
          <w:spacing w:val="-1"/>
          <w:position w:val="1"/>
        </w:rPr>
        <w:t>/</w:t>
      </w:r>
      <w:r w:rsidR="001320D0" w:rsidRPr="00B57CAC">
        <w:rPr>
          <w:rFonts w:ascii="Calibri" w:hAnsi="Calibri" w:cs="Calibri"/>
          <w:spacing w:val="-1"/>
          <w:position w:val="1"/>
        </w:rPr>
        <w:t>….</w:t>
      </w:r>
      <w:r w:rsidRPr="00B57CAC">
        <w:rPr>
          <w:rFonts w:ascii="Calibri" w:hAnsi="Calibri" w:cs="Calibri"/>
          <w:spacing w:val="-1"/>
          <w:position w:val="1"/>
        </w:rPr>
        <w:t>/</w:t>
      </w:r>
      <w:r w:rsidR="001320D0" w:rsidRPr="00B57CAC">
        <w:rPr>
          <w:rFonts w:ascii="Calibri" w:hAnsi="Calibri" w:cs="Calibri"/>
          <w:spacing w:val="-1"/>
          <w:position w:val="1"/>
        </w:rPr>
        <w:t>….</w:t>
      </w:r>
      <w:proofErr w:type="gramEnd"/>
      <w:r w:rsidR="001320D0" w:rsidRPr="00B57CAC">
        <w:rPr>
          <w:rFonts w:ascii="Calibri" w:hAnsi="Calibri" w:cs="Calibri"/>
          <w:spacing w:val="-1"/>
          <w:position w:val="1"/>
        </w:rPr>
        <w:t>.</w:t>
      </w:r>
    </w:p>
    <w:p w14:paraId="7DACEA6B" w14:textId="77777777" w:rsidR="00E47A8E" w:rsidRPr="00B57CAC" w:rsidRDefault="00E47A8E">
      <w:pPr>
        <w:pStyle w:val="Corpotesto"/>
        <w:rPr>
          <w:rFonts w:ascii="Calibri" w:hAnsi="Calibri" w:cs="Calibri"/>
          <w:sz w:val="22"/>
          <w:szCs w:val="22"/>
        </w:rPr>
      </w:pPr>
    </w:p>
    <w:p w14:paraId="36BC5619" w14:textId="77777777" w:rsidR="00E47A8E" w:rsidRPr="00B57CAC" w:rsidRDefault="00E47A8E">
      <w:pPr>
        <w:pStyle w:val="Corpotesto"/>
        <w:rPr>
          <w:rFonts w:ascii="Calibri" w:hAnsi="Calibri" w:cs="Calibri"/>
          <w:b/>
          <w:sz w:val="22"/>
          <w:szCs w:val="22"/>
        </w:rPr>
      </w:pPr>
    </w:p>
    <w:p w14:paraId="723FD771" w14:textId="77777777" w:rsidR="00E47A8E" w:rsidRPr="00B57CAC" w:rsidRDefault="001C1855">
      <w:pPr>
        <w:spacing w:before="1"/>
        <w:ind w:left="260"/>
        <w:rPr>
          <w:rFonts w:ascii="Calibri" w:hAnsi="Calibri" w:cs="Calibri"/>
          <w:b/>
        </w:rPr>
      </w:pPr>
      <w:bookmarkStart w:id="14" w:name="Per_la_Società_(firma_digitale_del_Legal"/>
      <w:bookmarkEnd w:id="14"/>
      <w:r w:rsidRPr="00B57CAC">
        <w:rPr>
          <w:rFonts w:ascii="Calibri" w:hAnsi="Calibri" w:cs="Calibri"/>
          <w:b/>
        </w:rPr>
        <w:t>Per la Società (firma digitale del Legale Rappresentante)</w:t>
      </w:r>
    </w:p>
    <w:p w14:paraId="16390C81" w14:textId="77777777" w:rsidR="00E47A8E" w:rsidRPr="00B57CAC" w:rsidRDefault="00E47A8E">
      <w:pPr>
        <w:pStyle w:val="Corpotesto"/>
        <w:rPr>
          <w:rFonts w:ascii="Calibri" w:hAnsi="Calibri" w:cs="Calibri"/>
          <w:b/>
          <w:sz w:val="22"/>
          <w:szCs w:val="22"/>
        </w:rPr>
      </w:pPr>
    </w:p>
    <w:p w14:paraId="25A16D7B" w14:textId="79809A91" w:rsidR="00E47A8E" w:rsidRPr="00B57CAC" w:rsidRDefault="00890980">
      <w:pPr>
        <w:pStyle w:val="Corpotesto"/>
        <w:spacing w:before="1"/>
        <w:rPr>
          <w:rFonts w:ascii="Calibri" w:hAnsi="Calibri" w:cs="Calibri"/>
          <w:b/>
          <w:sz w:val="22"/>
          <w:szCs w:val="22"/>
        </w:rPr>
      </w:pPr>
      <w:r w:rsidRPr="00B57CAC">
        <w:rPr>
          <w:rFonts w:ascii="Calibri" w:hAnsi="Calibri" w:cs="Calibri"/>
          <w:noProof/>
          <w:sz w:val="22"/>
          <w:szCs w:val="22"/>
        </w:rPr>
        <mc:AlternateContent>
          <mc:Choice Requires="wps">
            <w:drawing>
              <wp:anchor distT="0" distB="0" distL="0" distR="0" simplePos="0" relativeHeight="251657728" behindDoc="1" locked="0" layoutInCell="1" allowOverlap="1" wp14:anchorId="218F2276" wp14:editId="56579875">
                <wp:simplePos x="0" y="0"/>
                <wp:positionH relativeFrom="page">
                  <wp:posOffset>723900</wp:posOffset>
                </wp:positionH>
                <wp:positionV relativeFrom="paragraph">
                  <wp:posOffset>244475</wp:posOffset>
                </wp:positionV>
                <wp:extent cx="3557270" cy="1270"/>
                <wp:effectExtent l="0" t="0" r="0" b="0"/>
                <wp:wrapTopAndBottom/>
                <wp:docPr id="745484496"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270" cy="1270"/>
                        </a:xfrm>
                        <a:custGeom>
                          <a:avLst/>
                          <a:gdLst>
                            <a:gd name="T0" fmla="+- 0 1140 1140"/>
                            <a:gd name="T1" fmla="*/ T0 w 5602"/>
                            <a:gd name="T2" fmla="+- 0 6742 1140"/>
                            <a:gd name="T3" fmla="*/ T2 w 5602"/>
                          </a:gdLst>
                          <a:ahLst/>
                          <a:cxnLst>
                            <a:cxn ang="0">
                              <a:pos x="T1" y="0"/>
                            </a:cxn>
                            <a:cxn ang="0">
                              <a:pos x="T3" y="0"/>
                            </a:cxn>
                          </a:cxnLst>
                          <a:rect l="0" t="0" r="r" b="b"/>
                          <a:pathLst>
                            <a:path w="5602">
                              <a:moveTo>
                                <a:pt x="0" y="0"/>
                              </a:moveTo>
                              <a:lnTo>
                                <a:pt x="5602" y="0"/>
                              </a:lnTo>
                            </a:path>
                          </a:pathLst>
                        </a:custGeom>
                        <a:noFill/>
                        <a:ln w="1356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D3B31" id="Figura a mano libera: forma 3" o:spid="_x0000_s1026" style="position:absolute;margin-left:57pt;margin-top:19.25pt;width:280.1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" path="m,l5602,e" filled="f" strokeweight=".37678mm">
                <v:path arrowok="t" o:connecttype="custom" o:connectlocs="0,0;3557270,0" o:connectangles="0,0"/>
                <w10:wrap type="topAndBottom" anchorx="page"/>
              </v:shape>
            </w:pict>
          </mc:Fallback>
        </mc:AlternateContent>
      </w:r>
    </w:p>
    <w:sectPr w:rsidR="00E47A8E" w:rsidRPr="00B57CAC" w:rsidSect="00AE3C09">
      <w:pgSz w:w="11900" w:h="16850"/>
      <w:pgMar w:top="2100" w:right="1160" w:bottom="280" w:left="880" w:header="2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A65E" w14:textId="77777777" w:rsidR="006D42D7" w:rsidRDefault="006D42D7">
      <w:r>
        <w:separator/>
      </w:r>
    </w:p>
  </w:endnote>
  <w:endnote w:type="continuationSeparator" w:id="0">
    <w:p w14:paraId="7D8B3862" w14:textId="77777777" w:rsidR="006D42D7" w:rsidRDefault="006D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C62D0" w14:textId="77777777" w:rsidR="006D42D7" w:rsidRDefault="006D42D7">
      <w:r>
        <w:separator/>
      </w:r>
    </w:p>
  </w:footnote>
  <w:footnote w:type="continuationSeparator" w:id="0">
    <w:p w14:paraId="3DF8C7DB" w14:textId="77777777" w:rsidR="006D42D7" w:rsidRDefault="006D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0956" w14:textId="30AE9710" w:rsidR="00E47A8E" w:rsidRDefault="001C1855">
    <w:pPr>
      <w:pStyle w:val="Corpotesto"/>
      <w:spacing w:line="14" w:lineRule="auto"/>
      <w:rPr>
        <w:sz w:val="20"/>
      </w:rPr>
    </w:pPr>
    <w:r>
      <w:rPr>
        <w:noProof/>
        <w:lang w:bidi="ar-SA"/>
      </w:rPr>
      <w:drawing>
        <wp:anchor distT="0" distB="0" distL="0" distR="0" simplePos="0" relativeHeight="251657216" behindDoc="1" locked="0" layoutInCell="1" allowOverlap="1" wp14:anchorId="483D6E02" wp14:editId="77B214EB">
          <wp:simplePos x="0" y="0"/>
          <wp:positionH relativeFrom="page">
            <wp:posOffset>3481070</wp:posOffset>
          </wp:positionH>
          <wp:positionV relativeFrom="page">
            <wp:posOffset>154939</wp:posOffset>
          </wp:positionV>
          <wp:extent cx="400049" cy="6857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00049" cy="685787"/>
                  </a:xfrm>
                  <a:prstGeom prst="rect">
                    <a:avLst/>
                  </a:prstGeom>
                </pic:spPr>
              </pic:pic>
            </a:graphicData>
          </a:graphic>
        </wp:anchor>
      </w:drawing>
    </w:r>
    <w:r w:rsidR="00890980">
      <w:rPr>
        <w:noProof/>
      </w:rPr>
      <mc:AlternateContent>
        <mc:Choice Requires="wps">
          <w:drawing>
            <wp:anchor distT="0" distB="0" distL="114300" distR="114300" simplePos="0" relativeHeight="251658240" behindDoc="1" locked="0" layoutInCell="1" allowOverlap="1" wp14:anchorId="05D9858B" wp14:editId="68FF9972">
              <wp:simplePos x="0" y="0"/>
              <wp:positionH relativeFrom="page">
                <wp:posOffset>2683510</wp:posOffset>
              </wp:positionH>
              <wp:positionV relativeFrom="page">
                <wp:posOffset>879475</wp:posOffset>
              </wp:positionV>
              <wp:extent cx="2006600" cy="469265"/>
              <wp:effectExtent l="0" t="0" r="0" b="0"/>
              <wp:wrapNone/>
              <wp:docPr id="8862296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69265"/>
                      </a:xfrm>
                      <a:prstGeom prst="rect">
                        <a:avLst/>
                      </a:prstGeom>
                      <a:noFill/>
                      <a:ln>
                        <a:noFill/>
                      </a:ln>
                    </wps:spPr>
                    <wps:txbx>
                      <w:txbxContent>
                        <w:p w14:paraId="04E4D6E1" w14:textId="77777777" w:rsidR="00E47A8E" w:rsidRPr="00B57CAC" w:rsidRDefault="001C1855">
                          <w:pPr>
                            <w:spacing w:line="340" w:lineRule="exact"/>
                            <w:jc w:val="center"/>
                            <w:rPr>
                              <w:rFonts w:ascii="Calibri"/>
                              <w:b/>
                              <w:sz w:val="20"/>
                              <w:szCs w:val="20"/>
                            </w:rPr>
                          </w:pPr>
                          <w:r w:rsidRPr="00B57CAC">
                            <w:rPr>
                              <w:rFonts w:ascii="Calibri"/>
                              <w:b/>
                              <w:sz w:val="20"/>
                              <w:szCs w:val="20"/>
                            </w:rPr>
                            <w:t>Comune di Taranto</w:t>
                          </w:r>
                        </w:p>
                        <w:p w14:paraId="5A141DC0" w14:textId="77777777" w:rsidR="00E47A8E" w:rsidRPr="00B57CAC" w:rsidRDefault="001C1855">
                          <w:pPr>
                            <w:spacing w:line="385" w:lineRule="exact"/>
                            <w:jc w:val="center"/>
                            <w:rPr>
                              <w:rFonts w:ascii="Calibri"/>
                              <w:b/>
                              <w:sz w:val="20"/>
                              <w:szCs w:val="20"/>
                            </w:rPr>
                          </w:pPr>
                          <w:r w:rsidRPr="00B57CAC">
                            <w:rPr>
                              <w:rFonts w:ascii="Calibri"/>
                              <w:b/>
                              <w:sz w:val="20"/>
                              <w:szCs w:val="20"/>
                            </w:rPr>
                            <w:t>Direzione Servizi Sociali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9858B" id="_x0000_t202" coordsize="21600,21600" o:spt="202" path="m,l,21600r21600,l21600,xe">
              <v:stroke joinstyle="miter"/>
              <v:path gradientshapeok="t" o:connecttype="rect"/>
            </v:shapetype>
            <v:shape id="Casella di testo 1" o:spid="_x0000_s1026" type="#_x0000_t202" style="position:absolute;margin-left:211.3pt;margin-top:69.25pt;width:158pt;height:3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" filled="f" stroked="f">
              <v:textbox inset="0,0,0,0">
                <w:txbxContent>
                  <w:p w14:paraId="04E4D6E1" w14:textId="77777777" w:rsidR="00E47A8E" w:rsidRPr="00B57CAC" w:rsidRDefault="001C1855">
                    <w:pPr>
                      <w:spacing w:line="340" w:lineRule="exact"/>
                      <w:jc w:val="center"/>
                      <w:rPr>
                        <w:rFonts w:ascii="Calibri"/>
                        <w:b/>
                        <w:sz w:val="20"/>
                        <w:szCs w:val="20"/>
                      </w:rPr>
                    </w:pPr>
                    <w:r w:rsidRPr="00B57CAC">
                      <w:rPr>
                        <w:rFonts w:ascii="Calibri"/>
                        <w:b/>
                        <w:sz w:val="20"/>
                        <w:szCs w:val="20"/>
                      </w:rPr>
                      <w:t>Comune di Taranto</w:t>
                    </w:r>
                  </w:p>
                  <w:p w14:paraId="5A141DC0" w14:textId="77777777" w:rsidR="00E47A8E" w:rsidRPr="00B57CAC" w:rsidRDefault="001C1855">
                    <w:pPr>
                      <w:spacing w:line="385" w:lineRule="exact"/>
                      <w:jc w:val="center"/>
                      <w:rPr>
                        <w:rFonts w:ascii="Calibri"/>
                        <w:b/>
                        <w:sz w:val="20"/>
                        <w:szCs w:val="20"/>
                      </w:rPr>
                    </w:pPr>
                    <w:r w:rsidRPr="00B57CAC">
                      <w:rPr>
                        <w:rFonts w:ascii="Calibri"/>
                        <w:b/>
                        <w:sz w:val="20"/>
                        <w:szCs w:val="20"/>
                      </w:rPr>
                      <w:t>Direzione Servizi Sociali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152D"/>
    <w:multiLevelType w:val="hybridMultilevel"/>
    <w:tmpl w:val="0F72F898"/>
    <w:lvl w:ilvl="0" w:tplc="A9DCD402">
      <w:start w:val="1"/>
      <w:numFmt w:val="decimal"/>
      <w:lvlText w:val="%1."/>
      <w:lvlJc w:val="left"/>
      <w:pPr>
        <w:ind w:left="260" w:hanging="279"/>
        <w:jc w:val="left"/>
      </w:pPr>
      <w:rPr>
        <w:rFonts w:ascii="Times New Roman" w:eastAsia="Times New Roman" w:hAnsi="Times New Roman" w:cs="Times New Roman" w:hint="default"/>
        <w:spacing w:val="-22"/>
        <w:w w:val="100"/>
        <w:sz w:val="24"/>
        <w:szCs w:val="24"/>
        <w:lang w:val="it-IT" w:eastAsia="it-IT" w:bidi="it-IT"/>
      </w:rPr>
    </w:lvl>
    <w:lvl w:ilvl="1" w:tplc="FDE84B56">
      <w:numFmt w:val="bullet"/>
      <w:lvlText w:val="•"/>
      <w:lvlJc w:val="left"/>
      <w:pPr>
        <w:ind w:left="4360" w:hanging="279"/>
      </w:pPr>
      <w:rPr>
        <w:rFonts w:hint="default"/>
        <w:lang w:val="it-IT" w:eastAsia="it-IT" w:bidi="it-IT"/>
      </w:rPr>
    </w:lvl>
    <w:lvl w:ilvl="2" w:tplc="80E8A8F2">
      <w:numFmt w:val="bullet"/>
      <w:lvlText w:val="•"/>
      <w:lvlJc w:val="left"/>
      <w:pPr>
        <w:ind w:left="4971" w:hanging="279"/>
      </w:pPr>
      <w:rPr>
        <w:rFonts w:hint="default"/>
        <w:lang w:val="it-IT" w:eastAsia="it-IT" w:bidi="it-IT"/>
      </w:rPr>
    </w:lvl>
    <w:lvl w:ilvl="3" w:tplc="B7888D64">
      <w:numFmt w:val="bullet"/>
      <w:lvlText w:val="•"/>
      <w:lvlJc w:val="left"/>
      <w:pPr>
        <w:ind w:left="5582" w:hanging="279"/>
      </w:pPr>
      <w:rPr>
        <w:rFonts w:hint="default"/>
        <w:lang w:val="it-IT" w:eastAsia="it-IT" w:bidi="it-IT"/>
      </w:rPr>
    </w:lvl>
    <w:lvl w:ilvl="4" w:tplc="BA7CD272">
      <w:numFmt w:val="bullet"/>
      <w:lvlText w:val="•"/>
      <w:lvlJc w:val="left"/>
      <w:pPr>
        <w:ind w:left="6193" w:hanging="279"/>
      </w:pPr>
      <w:rPr>
        <w:rFonts w:hint="default"/>
        <w:lang w:val="it-IT" w:eastAsia="it-IT" w:bidi="it-IT"/>
      </w:rPr>
    </w:lvl>
    <w:lvl w:ilvl="5" w:tplc="12603CB4">
      <w:numFmt w:val="bullet"/>
      <w:lvlText w:val="•"/>
      <w:lvlJc w:val="left"/>
      <w:pPr>
        <w:ind w:left="6804" w:hanging="279"/>
      </w:pPr>
      <w:rPr>
        <w:rFonts w:hint="default"/>
        <w:lang w:val="it-IT" w:eastAsia="it-IT" w:bidi="it-IT"/>
      </w:rPr>
    </w:lvl>
    <w:lvl w:ilvl="6" w:tplc="429A78A4">
      <w:numFmt w:val="bullet"/>
      <w:lvlText w:val="•"/>
      <w:lvlJc w:val="left"/>
      <w:pPr>
        <w:ind w:left="7415" w:hanging="279"/>
      </w:pPr>
      <w:rPr>
        <w:rFonts w:hint="default"/>
        <w:lang w:val="it-IT" w:eastAsia="it-IT" w:bidi="it-IT"/>
      </w:rPr>
    </w:lvl>
    <w:lvl w:ilvl="7" w:tplc="A84841BA">
      <w:numFmt w:val="bullet"/>
      <w:lvlText w:val="•"/>
      <w:lvlJc w:val="left"/>
      <w:pPr>
        <w:ind w:left="8026" w:hanging="279"/>
      </w:pPr>
      <w:rPr>
        <w:rFonts w:hint="default"/>
        <w:lang w:val="it-IT" w:eastAsia="it-IT" w:bidi="it-IT"/>
      </w:rPr>
    </w:lvl>
    <w:lvl w:ilvl="8" w:tplc="EC3A2B12">
      <w:numFmt w:val="bullet"/>
      <w:lvlText w:val="•"/>
      <w:lvlJc w:val="left"/>
      <w:pPr>
        <w:ind w:left="8637" w:hanging="279"/>
      </w:pPr>
      <w:rPr>
        <w:rFonts w:hint="default"/>
        <w:lang w:val="it-IT" w:eastAsia="it-IT" w:bidi="it-IT"/>
      </w:rPr>
    </w:lvl>
  </w:abstractNum>
  <w:abstractNum w:abstractNumId="1" w15:restartNumberingAfterBreak="0">
    <w:nsid w:val="0CE60FE2"/>
    <w:multiLevelType w:val="hybridMultilevel"/>
    <w:tmpl w:val="2A6E3B80"/>
    <w:lvl w:ilvl="0" w:tplc="05E4652A">
      <w:start w:val="1"/>
      <w:numFmt w:val="decimal"/>
      <w:lvlText w:val="%1."/>
      <w:lvlJc w:val="left"/>
      <w:pPr>
        <w:ind w:left="260" w:hanging="267"/>
        <w:jc w:val="right"/>
      </w:pPr>
      <w:rPr>
        <w:rFonts w:hint="default"/>
        <w:w w:val="100"/>
        <w:lang w:val="it-IT" w:eastAsia="it-IT" w:bidi="it-IT"/>
      </w:rPr>
    </w:lvl>
    <w:lvl w:ilvl="1" w:tplc="6F081106">
      <w:numFmt w:val="bullet"/>
      <w:lvlText w:val="•"/>
      <w:lvlJc w:val="left"/>
      <w:pPr>
        <w:ind w:left="1219" w:hanging="267"/>
      </w:pPr>
      <w:rPr>
        <w:rFonts w:hint="default"/>
        <w:lang w:val="it-IT" w:eastAsia="it-IT" w:bidi="it-IT"/>
      </w:rPr>
    </w:lvl>
    <w:lvl w:ilvl="2" w:tplc="71683826">
      <w:numFmt w:val="bullet"/>
      <w:lvlText w:val="•"/>
      <w:lvlJc w:val="left"/>
      <w:pPr>
        <w:ind w:left="2179" w:hanging="267"/>
      </w:pPr>
      <w:rPr>
        <w:rFonts w:hint="default"/>
        <w:lang w:val="it-IT" w:eastAsia="it-IT" w:bidi="it-IT"/>
      </w:rPr>
    </w:lvl>
    <w:lvl w:ilvl="3" w:tplc="5D46C2BE">
      <w:numFmt w:val="bullet"/>
      <w:lvlText w:val="•"/>
      <w:lvlJc w:val="left"/>
      <w:pPr>
        <w:ind w:left="3139" w:hanging="267"/>
      </w:pPr>
      <w:rPr>
        <w:rFonts w:hint="default"/>
        <w:lang w:val="it-IT" w:eastAsia="it-IT" w:bidi="it-IT"/>
      </w:rPr>
    </w:lvl>
    <w:lvl w:ilvl="4" w:tplc="93E8BCBC">
      <w:numFmt w:val="bullet"/>
      <w:lvlText w:val="•"/>
      <w:lvlJc w:val="left"/>
      <w:pPr>
        <w:ind w:left="4099" w:hanging="267"/>
      </w:pPr>
      <w:rPr>
        <w:rFonts w:hint="default"/>
        <w:lang w:val="it-IT" w:eastAsia="it-IT" w:bidi="it-IT"/>
      </w:rPr>
    </w:lvl>
    <w:lvl w:ilvl="5" w:tplc="EA240CDA">
      <w:numFmt w:val="bullet"/>
      <w:lvlText w:val="•"/>
      <w:lvlJc w:val="left"/>
      <w:pPr>
        <w:ind w:left="5059" w:hanging="267"/>
      </w:pPr>
      <w:rPr>
        <w:rFonts w:hint="default"/>
        <w:lang w:val="it-IT" w:eastAsia="it-IT" w:bidi="it-IT"/>
      </w:rPr>
    </w:lvl>
    <w:lvl w:ilvl="6" w:tplc="538210D2">
      <w:numFmt w:val="bullet"/>
      <w:lvlText w:val="•"/>
      <w:lvlJc w:val="left"/>
      <w:pPr>
        <w:ind w:left="6019" w:hanging="267"/>
      </w:pPr>
      <w:rPr>
        <w:rFonts w:hint="default"/>
        <w:lang w:val="it-IT" w:eastAsia="it-IT" w:bidi="it-IT"/>
      </w:rPr>
    </w:lvl>
    <w:lvl w:ilvl="7" w:tplc="BE9E65D8">
      <w:numFmt w:val="bullet"/>
      <w:lvlText w:val="•"/>
      <w:lvlJc w:val="left"/>
      <w:pPr>
        <w:ind w:left="6979" w:hanging="267"/>
      </w:pPr>
      <w:rPr>
        <w:rFonts w:hint="default"/>
        <w:lang w:val="it-IT" w:eastAsia="it-IT" w:bidi="it-IT"/>
      </w:rPr>
    </w:lvl>
    <w:lvl w:ilvl="8" w:tplc="780E5368">
      <w:numFmt w:val="bullet"/>
      <w:lvlText w:val="•"/>
      <w:lvlJc w:val="left"/>
      <w:pPr>
        <w:ind w:left="7939" w:hanging="267"/>
      </w:pPr>
      <w:rPr>
        <w:rFonts w:hint="default"/>
        <w:lang w:val="it-IT" w:eastAsia="it-IT" w:bidi="it-IT"/>
      </w:rPr>
    </w:lvl>
  </w:abstractNum>
  <w:abstractNum w:abstractNumId="2" w15:restartNumberingAfterBreak="0">
    <w:nsid w:val="18006177"/>
    <w:multiLevelType w:val="hybridMultilevel"/>
    <w:tmpl w:val="BAAE2094"/>
    <w:lvl w:ilvl="0" w:tplc="3486791A">
      <w:numFmt w:val="bullet"/>
      <w:lvlText w:val="-"/>
      <w:lvlJc w:val="left"/>
      <w:pPr>
        <w:ind w:left="252" w:hanging="152"/>
      </w:pPr>
      <w:rPr>
        <w:rFonts w:ascii="Times New Roman" w:eastAsia="Times New Roman" w:hAnsi="Times New Roman" w:cs="Times New Roman" w:hint="default"/>
        <w:w w:val="98"/>
        <w:sz w:val="24"/>
        <w:szCs w:val="24"/>
        <w:lang w:val="it-IT" w:eastAsia="it-IT" w:bidi="it-IT"/>
      </w:rPr>
    </w:lvl>
    <w:lvl w:ilvl="1" w:tplc="45A41FBA">
      <w:start w:val="1"/>
      <w:numFmt w:val="decimal"/>
      <w:lvlText w:val="%2."/>
      <w:lvlJc w:val="left"/>
      <w:pPr>
        <w:ind w:left="3860" w:hanging="238"/>
        <w:jc w:val="left"/>
      </w:pPr>
      <w:rPr>
        <w:rFonts w:ascii="Times New Roman" w:eastAsia="Times New Roman" w:hAnsi="Times New Roman" w:cs="Times New Roman" w:hint="default"/>
        <w:b/>
        <w:bCs/>
        <w:w w:val="100"/>
        <w:sz w:val="24"/>
        <w:szCs w:val="24"/>
        <w:lang w:val="it-IT" w:eastAsia="it-IT" w:bidi="it-IT"/>
      </w:rPr>
    </w:lvl>
    <w:lvl w:ilvl="2" w:tplc="67AA455A">
      <w:numFmt w:val="bullet"/>
      <w:lvlText w:val="•"/>
      <w:lvlJc w:val="left"/>
      <w:pPr>
        <w:ind w:left="4526" w:hanging="238"/>
      </w:pPr>
      <w:rPr>
        <w:rFonts w:hint="default"/>
        <w:lang w:val="it-IT" w:eastAsia="it-IT" w:bidi="it-IT"/>
      </w:rPr>
    </w:lvl>
    <w:lvl w:ilvl="3" w:tplc="218AEFD8">
      <w:numFmt w:val="bullet"/>
      <w:lvlText w:val="•"/>
      <w:lvlJc w:val="left"/>
      <w:pPr>
        <w:ind w:left="5193" w:hanging="238"/>
      </w:pPr>
      <w:rPr>
        <w:rFonts w:hint="default"/>
        <w:lang w:val="it-IT" w:eastAsia="it-IT" w:bidi="it-IT"/>
      </w:rPr>
    </w:lvl>
    <w:lvl w:ilvl="4" w:tplc="DFBA85E2">
      <w:numFmt w:val="bullet"/>
      <w:lvlText w:val="•"/>
      <w:lvlJc w:val="left"/>
      <w:pPr>
        <w:ind w:left="5859" w:hanging="238"/>
      </w:pPr>
      <w:rPr>
        <w:rFonts w:hint="default"/>
        <w:lang w:val="it-IT" w:eastAsia="it-IT" w:bidi="it-IT"/>
      </w:rPr>
    </w:lvl>
    <w:lvl w:ilvl="5" w:tplc="931C0084">
      <w:numFmt w:val="bullet"/>
      <w:lvlText w:val="•"/>
      <w:lvlJc w:val="left"/>
      <w:pPr>
        <w:ind w:left="6526" w:hanging="238"/>
      </w:pPr>
      <w:rPr>
        <w:rFonts w:hint="default"/>
        <w:lang w:val="it-IT" w:eastAsia="it-IT" w:bidi="it-IT"/>
      </w:rPr>
    </w:lvl>
    <w:lvl w:ilvl="6" w:tplc="3BEEA796">
      <w:numFmt w:val="bullet"/>
      <w:lvlText w:val="•"/>
      <w:lvlJc w:val="left"/>
      <w:pPr>
        <w:ind w:left="7192" w:hanging="238"/>
      </w:pPr>
      <w:rPr>
        <w:rFonts w:hint="default"/>
        <w:lang w:val="it-IT" w:eastAsia="it-IT" w:bidi="it-IT"/>
      </w:rPr>
    </w:lvl>
    <w:lvl w:ilvl="7" w:tplc="951CE62A">
      <w:numFmt w:val="bullet"/>
      <w:lvlText w:val="•"/>
      <w:lvlJc w:val="left"/>
      <w:pPr>
        <w:ind w:left="7859" w:hanging="238"/>
      </w:pPr>
      <w:rPr>
        <w:rFonts w:hint="default"/>
        <w:lang w:val="it-IT" w:eastAsia="it-IT" w:bidi="it-IT"/>
      </w:rPr>
    </w:lvl>
    <w:lvl w:ilvl="8" w:tplc="82186E46">
      <w:numFmt w:val="bullet"/>
      <w:lvlText w:val="•"/>
      <w:lvlJc w:val="left"/>
      <w:pPr>
        <w:ind w:left="8526" w:hanging="238"/>
      </w:pPr>
      <w:rPr>
        <w:rFonts w:hint="default"/>
        <w:lang w:val="it-IT" w:eastAsia="it-IT" w:bidi="it-IT"/>
      </w:rPr>
    </w:lvl>
  </w:abstractNum>
  <w:abstractNum w:abstractNumId="3" w15:restartNumberingAfterBreak="0">
    <w:nsid w:val="3353287F"/>
    <w:multiLevelType w:val="hybridMultilevel"/>
    <w:tmpl w:val="BCACC202"/>
    <w:lvl w:ilvl="0" w:tplc="6EDC6768">
      <w:start w:val="1"/>
      <w:numFmt w:val="decimal"/>
      <w:lvlText w:val="%1."/>
      <w:lvlJc w:val="left"/>
      <w:pPr>
        <w:ind w:left="260" w:hanging="267"/>
        <w:jc w:val="left"/>
      </w:pPr>
      <w:rPr>
        <w:rFonts w:asciiTheme="minorHAnsi" w:eastAsia="Times New Roman" w:hAnsiTheme="minorHAnsi" w:cstheme="minorHAnsi" w:hint="default"/>
        <w:w w:val="100"/>
        <w:sz w:val="22"/>
        <w:szCs w:val="22"/>
        <w:lang w:val="it-IT" w:eastAsia="it-IT" w:bidi="it-IT"/>
      </w:rPr>
    </w:lvl>
    <w:lvl w:ilvl="1" w:tplc="3DECFAB6">
      <w:numFmt w:val="bullet"/>
      <w:lvlText w:val="•"/>
      <w:lvlJc w:val="left"/>
      <w:pPr>
        <w:ind w:left="1219" w:hanging="267"/>
      </w:pPr>
      <w:rPr>
        <w:rFonts w:hint="default"/>
        <w:lang w:val="it-IT" w:eastAsia="it-IT" w:bidi="it-IT"/>
      </w:rPr>
    </w:lvl>
    <w:lvl w:ilvl="2" w:tplc="B8E6F546">
      <w:numFmt w:val="bullet"/>
      <w:lvlText w:val="•"/>
      <w:lvlJc w:val="left"/>
      <w:pPr>
        <w:ind w:left="2179" w:hanging="267"/>
      </w:pPr>
      <w:rPr>
        <w:rFonts w:hint="default"/>
        <w:lang w:val="it-IT" w:eastAsia="it-IT" w:bidi="it-IT"/>
      </w:rPr>
    </w:lvl>
    <w:lvl w:ilvl="3" w:tplc="453A3686">
      <w:numFmt w:val="bullet"/>
      <w:lvlText w:val="•"/>
      <w:lvlJc w:val="left"/>
      <w:pPr>
        <w:ind w:left="3139" w:hanging="267"/>
      </w:pPr>
      <w:rPr>
        <w:rFonts w:hint="default"/>
        <w:lang w:val="it-IT" w:eastAsia="it-IT" w:bidi="it-IT"/>
      </w:rPr>
    </w:lvl>
    <w:lvl w:ilvl="4" w:tplc="09763A02">
      <w:numFmt w:val="bullet"/>
      <w:lvlText w:val="•"/>
      <w:lvlJc w:val="left"/>
      <w:pPr>
        <w:ind w:left="4099" w:hanging="267"/>
      </w:pPr>
      <w:rPr>
        <w:rFonts w:hint="default"/>
        <w:lang w:val="it-IT" w:eastAsia="it-IT" w:bidi="it-IT"/>
      </w:rPr>
    </w:lvl>
    <w:lvl w:ilvl="5" w:tplc="BE241192">
      <w:numFmt w:val="bullet"/>
      <w:lvlText w:val="•"/>
      <w:lvlJc w:val="left"/>
      <w:pPr>
        <w:ind w:left="5059" w:hanging="267"/>
      </w:pPr>
      <w:rPr>
        <w:rFonts w:hint="default"/>
        <w:lang w:val="it-IT" w:eastAsia="it-IT" w:bidi="it-IT"/>
      </w:rPr>
    </w:lvl>
    <w:lvl w:ilvl="6" w:tplc="88E65A80">
      <w:numFmt w:val="bullet"/>
      <w:lvlText w:val="•"/>
      <w:lvlJc w:val="left"/>
      <w:pPr>
        <w:ind w:left="6019" w:hanging="267"/>
      </w:pPr>
      <w:rPr>
        <w:rFonts w:hint="default"/>
        <w:lang w:val="it-IT" w:eastAsia="it-IT" w:bidi="it-IT"/>
      </w:rPr>
    </w:lvl>
    <w:lvl w:ilvl="7" w:tplc="72FEEECC">
      <w:numFmt w:val="bullet"/>
      <w:lvlText w:val="•"/>
      <w:lvlJc w:val="left"/>
      <w:pPr>
        <w:ind w:left="6979" w:hanging="267"/>
      </w:pPr>
      <w:rPr>
        <w:rFonts w:hint="default"/>
        <w:lang w:val="it-IT" w:eastAsia="it-IT" w:bidi="it-IT"/>
      </w:rPr>
    </w:lvl>
    <w:lvl w:ilvl="8" w:tplc="88162382">
      <w:numFmt w:val="bullet"/>
      <w:lvlText w:val="•"/>
      <w:lvlJc w:val="left"/>
      <w:pPr>
        <w:ind w:left="7939" w:hanging="267"/>
      </w:pPr>
      <w:rPr>
        <w:rFonts w:hint="default"/>
        <w:lang w:val="it-IT" w:eastAsia="it-IT" w:bidi="it-IT"/>
      </w:rPr>
    </w:lvl>
  </w:abstractNum>
  <w:abstractNum w:abstractNumId="4" w15:restartNumberingAfterBreak="0">
    <w:nsid w:val="35DB40F2"/>
    <w:multiLevelType w:val="hybridMultilevel"/>
    <w:tmpl w:val="75C6972E"/>
    <w:lvl w:ilvl="0" w:tplc="27B21ECC">
      <w:start w:val="1"/>
      <w:numFmt w:val="decimal"/>
      <w:lvlText w:val="%1."/>
      <w:lvlJc w:val="left"/>
      <w:pPr>
        <w:ind w:left="260" w:hanging="728"/>
        <w:jc w:val="left"/>
      </w:pPr>
      <w:rPr>
        <w:rFonts w:ascii="Times New Roman" w:eastAsia="Times New Roman" w:hAnsi="Times New Roman" w:cs="Times New Roman" w:hint="default"/>
        <w:spacing w:val="-29"/>
        <w:w w:val="100"/>
        <w:sz w:val="24"/>
        <w:szCs w:val="24"/>
        <w:lang w:val="it-IT" w:eastAsia="it-IT" w:bidi="it-IT"/>
      </w:rPr>
    </w:lvl>
    <w:lvl w:ilvl="1" w:tplc="B7C46E84">
      <w:numFmt w:val="bullet"/>
      <w:lvlText w:val="•"/>
      <w:lvlJc w:val="left"/>
      <w:pPr>
        <w:ind w:left="3480" w:hanging="728"/>
      </w:pPr>
      <w:rPr>
        <w:rFonts w:hint="default"/>
        <w:lang w:val="it-IT" w:eastAsia="it-IT" w:bidi="it-IT"/>
      </w:rPr>
    </w:lvl>
    <w:lvl w:ilvl="2" w:tplc="2BC47422">
      <w:numFmt w:val="bullet"/>
      <w:lvlText w:val="•"/>
      <w:lvlJc w:val="left"/>
      <w:pPr>
        <w:ind w:left="4188" w:hanging="728"/>
      </w:pPr>
      <w:rPr>
        <w:rFonts w:hint="default"/>
        <w:lang w:val="it-IT" w:eastAsia="it-IT" w:bidi="it-IT"/>
      </w:rPr>
    </w:lvl>
    <w:lvl w:ilvl="3" w:tplc="BD948316">
      <w:numFmt w:val="bullet"/>
      <w:lvlText w:val="•"/>
      <w:lvlJc w:val="left"/>
      <w:pPr>
        <w:ind w:left="4897" w:hanging="728"/>
      </w:pPr>
      <w:rPr>
        <w:rFonts w:hint="default"/>
        <w:lang w:val="it-IT" w:eastAsia="it-IT" w:bidi="it-IT"/>
      </w:rPr>
    </w:lvl>
    <w:lvl w:ilvl="4" w:tplc="851046E4">
      <w:numFmt w:val="bullet"/>
      <w:lvlText w:val="•"/>
      <w:lvlJc w:val="left"/>
      <w:pPr>
        <w:ind w:left="5606" w:hanging="728"/>
      </w:pPr>
      <w:rPr>
        <w:rFonts w:hint="default"/>
        <w:lang w:val="it-IT" w:eastAsia="it-IT" w:bidi="it-IT"/>
      </w:rPr>
    </w:lvl>
    <w:lvl w:ilvl="5" w:tplc="0548FF70">
      <w:numFmt w:val="bullet"/>
      <w:lvlText w:val="•"/>
      <w:lvlJc w:val="left"/>
      <w:pPr>
        <w:ind w:left="6315" w:hanging="728"/>
      </w:pPr>
      <w:rPr>
        <w:rFonts w:hint="default"/>
        <w:lang w:val="it-IT" w:eastAsia="it-IT" w:bidi="it-IT"/>
      </w:rPr>
    </w:lvl>
    <w:lvl w:ilvl="6" w:tplc="3758B88A">
      <w:numFmt w:val="bullet"/>
      <w:lvlText w:val="•"/>
      <w:lvlJc w:val="left"/>
      <w:pPr>
        <w:ind w:left="7024" w:hanging="728"/>
      </w:pPr>
      <w:rPr>
        <w:rFonts w:hint="default"/>
        <w:lang w:val="it-IT" w:eastAsia="it-IT" w:bidi="it-IT"/>
      </w:rPr>
    </w:lvl>
    <w:lvl w:ilvl="7" w:tplc="FFE46B48">
      <w:numFmt w:val="bullet"/>
      <w:lvlText w:val="•"/>
      <w:lvlJc w:val="left"/>
      <w:pPr>
        <w:ind w:left="7732" w:hanging="728"/>
      </w:pPr>
      <w:rPr>
        <w:rFonts w:hint="default"/>
        <w:lang w:val="it-IT" w:eastAsia="it-IT" w:bidi="it-IT"/>
      </w:rPr>
    </w:lvl>
    <w:lvl w:ilvl="8" w:tplc="427CE6D0">
      <w:numFmt w:val="bullet"/>
      <w:lvlText w:val="•"/>
      <w:lvlJc w:val="left"/>
      <w:pPr>
        <w:ind w:left="8441" w:hanging="728"/>
      </w:pPr>
      <w:rPr>
        <w:rFonts w:hint="default"/>
        <w:lang w:val="it-IT" w:eastAsia="it-IT" w:bidi="it-IT"/>
      </w:rPr>
    </w:lvl>
  </w:abstractNum>
  <w:abstractNum w:abstractNumId="5" w15:restartNumberingAfterBreak="0">
    <w:nsid w:val="3A395CAC"/>
    <w:multiLevelType w:val="hybridMultilevel"/>
    <w:tmpl w:val="EF7AB47E"/>
    <w:lvl w:ilvl="0" w:tplc="DAF0E9C2">
      <w:start w:val="1"/>
      <w:numFmt w:val="decimal"/>
      <w:lvlText w:val="%1."/>
      <w:lvlJc w:val="left"/>
      <w:pPr>
        <w:ind w:left="260" w:hanging="250"/>
        <w:jc w:val="left"/>
      </w:pPr>
      <w:rPr>
        <w:rFonts w:ascii="Times New Roman" w:eastAsia="Times New Roman" w:hAnsi="Times New Roman" w:cs="Times New Roman" w:hint="default"/>
        <w:w w:val="100"/>
        <w:sz w:val="24"/>
        <w:szCs w:val="24"/>
        <w:lang w:val="it-IT" w:eastAsia="it-IT" w:bidi="it-IT"/>
      </w:rPr>
    </w:lvl>
    <w:lvl w:ilvl="1" w:tplc="D3C608AE">
      <w:start w:val="6"/>
      <w:numFmt w:val="decimal"/>
      <w:lvlText w:val="%2."/>
      <w:lvlJc w:val="left"/>
      <w:pPr>
        <w:ind w:left="4397" w:hanging="240"/>
        <w:jc w:val="right"/>
      </w:pPr>
      <w:rPr>
        <w:rFonts w:asciiTheme="minorHAnsi" w:eastAsia="Times New Roman" w:hAnsiTheme="minorHAnsi" w:cstheme="minorHAnsi" w:hint="default"/>
        <w:b/>
        <w:bCs/>
        <w:spacing w:val="-1"/>
        <w:w w:val="100"/>
        <w:sz w:val="22"/>
        <w:szCs w:val="22"/>
        <w:lang w:val="it-IT" w:eastAsia="it-IT" w:bidi="it-IT"/>
      </w:rPr>
    </w:lvl>
    <w:lvl w:ilvl="2" w:tplc="3210EC38">
      <w:numFmt w:val="bullet"/>
      <w:lvlText w:val="•"/>
      <w:lvlJc w:val="left"/>
      <w:pPr>
        <w:ind w:left="5006" w:hanging="240"/>
      </w:pPr>
      <w:rPr>
        <w:rFonts w:hint="default"/>
        <w:lang w:val="it-IT" w:eastAsia="it-IT" w:bidi="it-IT"/>
      </w:rPr>
    </w:lvl>
    <w:lvl w:ilvl="3" w:tplc="E68C10C0">
      <w:numFmt w:val="bullet"/>
      <w:lvlText w:val="•"/>
      <w:lvlJc w:val="left"/>
      <w:pPr>
        <w:ind w:left="5613" w:hanging="240"/>
      </w:pPr>
      <w:rPr>
        <w:rFonts w:hint="default"/>
        <w:lang w:val="it-IT" w:eastAsia="it-IT" w:bidi="it-IT"/>
      </w:rPr>
    </w:lvl>
    <w:lvl w:ilvl="4" w:tplc="FED0F60A">
      <w:numFmt w:val="bullet"/>
      <w:lvlText w:val="•"/>
      <w:lvlJc w:val="left"/>
      <w:pPr>
        <w:ind w:left="6219" w:hanging="240"/>
      </w:pPr>
      <w:rPr>
        <w:rFonts w:hint="default"/>
        <w:lang w:val="it-IT" w:eastAsia="it-IT" w:bidi="it-IT"/>
      </w:rPr>
    </w:lvl>
    <w:lvl w:ilvl="5" w:tplc="94CA715E">
      <w:numFmt w:val="bullet"/>
      <w:lvlText w:val="•"/>
      <w:lvlJc w:val="left"/>
      <w:pPr>
        <w:ind w:left="6826" w:hanging="240"/>
      </w:pPr>
      <w:rPr>
        <w:rFonts w:hint="default"/>
        <w:lang w:val="it-IT" w:eastAsia="it-IT" w:bidi="it-IT"/>
      </w:rPr>
    </w:lvl>
    <w:lvl w:ilvl="6" w:tplc="94A63DDE">
      <w:numFmt w:val="bullet"/>
      <w:lvlText w:val="•"/>
      <w:lvlJc w:val="left"/>
      <w:pPr>
        <w:ind w:left="7432" w:hanging="240"/>
      </w:pPr>
      <w:rPr>
        <w:rFonts w:hint="default"/>
        <w:lang w:val="it-IT" w:eastAsia="it-IT" w:bidi="it-IT"/>
      </w:rPr>
    </w:lvl>
    <w:lvl w:ilvl="7" w:tplc="DDE63C58">
      <w:numFmt w:val="bullet"/>
      <w:lvlText w:val="•"/>
      <w:lvlJc w:val="left"/>
      <w:pPr>
        <w:ind w:left="8039" w:hanging="240"/>
      </w:pPr>
      <w:rPr>
        <w:rFonts w:hint="default"/>
        <w:lang w:val="it-IT" w:eastAsia="it-IT" w:bidi="it-IT"/>
      </w:rPr>
    </w:lvl>
    <w:lvl w:ilvl="8" w:tplc="4BEC2B50">
      <w:numFmt w:val="bullet"/>
      <w:lvlText w:val="•"/>
      <w:lvlJc w:val="left"/>
      <w:pPr>
        <w:ind w:left="8646" w:hanging="240"/>
      </w:pPr>
      <w:rPr>
        <w:rFonts w:hint="default"/>
        <w:lang w:val="it-IT" w:eastAsia="it-IT" w:bidi="it-IT"/>
      </w:rPr>
    </w:lvl>
  </w:abstractNum>
  <w:abstractNum w:abstractNumId="6" w15:restartNumberingAfterBreak="0">
    <w:nsid w:val="3A894EA2"/>
    <w:multiLevelType w:val="hybridMultilevel"/>
    <w:tmpl w:val="312249C8"/>
    <w:lvl w:ilvl="0" w:tplc="07F0FFB8">
      <w:start w:val="1"/>
      <w:numFmt w:val="decimal"/>
      <w:lvlText w:val="%1."/>
      <w:lvlJc w:val="left"/>
      <w:pPr>
        <w:ind w:left="260" w:hanging="327"/>
        <w:jc w:val="left"/>
      </w:pPr>
      <w:rPr>
        <w:rFonts w:asciiTheme="minorHAnsi" w:eastAsia="Times New Roman" w:hAnsiTheme="minorHAnsi" w:cstheme="minorHAnsi" w:hint="default"/>
        <w:spacing w:val="-11"/>
        <w:w w:val="100"/>
        <w:sz w:val="22"/>
        <w:szCs w:val="22"/>
        <w:lang w:val="it-IT" w:eastAsia="it-IT" w:bidi="it-IT"/>
      </w:rPr>
    </w:lvl>
    <w:lvl w:ilvl="1" w:tplc="F578A46A">
      <w:start w:val="8"/>
      <w:numFmt w:val="decimal"/>
      <w:lvlText w:val="%2."/>
      <w:lvlJc w:val="left"/>
      <w:pPr>
        <w:ind w:left="2192" w:hanging="240"/>
        <w:jc w:val="right"/>
      </w:pPr>
      <w:rPr>
        <w:rFonts w:asciiTheme="minorHAnsi" w:eastAsia="Times New Roman" w:hAnsiTheme="minorHAnsi" w:cstheme="minorHAnsi" w:hint="default"/>
        <w:b/>
        <w:bCs/>
        <w:spacing w:val="-4"/>
        <w:w w:val="100"/>
        <w:sz w:val="22"/>
        <w:szCs w:val="22"/>
        <w:lang w:val="it-IT" w:eastAsia="it-IT" w:bidi="it-IT"/>
      </w:rPr>
    </w:lvl>
    <w:lvl w:ilvl="2" w:tplc="74B6F0DA">
      <w:numFmt w:val="bullet"/>
      <w:lvlText w:val="•"/>
      <w:lvlJc w:val="left"/>
      <w:pPr>
        <w:ind w:left="3051" w:hanging="240"/>
      </w:pPr>
      <w:rPr>
        <w:rFonts w:hint="default"/>
        <w:lang w:val="it-IT" w:eastAsia="it-IT" w:bidi="it-IT"/>
      </w:rPr>
    </w:lvl>
    <w:lvl w:ilvl="3" w:tplc="6E24B992">
      <w:numFmt w:val="bullet"/>
      <w:lvlText w:val="•"/>
      <w:lvlJc w:val="left"/>
      <w:pPr>
        <w:ind w:left="3902" w:hanging="240"/>
      </w:pPr>
      <w:rPr>
        <w:rFonts w:hint="default"/>
        <w:lang w:val="it-IT" w:eastAsia="it-IT" w:bidi="it-IT"/>
      </w:rPr>
    </w:lvl>
    <w:lvl w:ilvl="4" w:tplc="C6FE7D84">
      <w:numFmt w:val="bullet"/>
      <w:lvlText w:val="•"/>
      <w:lvlJc w:val="left"/>
      <w:pPr>
        <w:ind w:left="4753" w:hanging="240"/>
      </w:pPr>
      <w:rPr>
        <w:rFonts w:hint="default"/>
        <w:lang w:val="it-IT" w:eastAsia="it-IT" w:bidi="it-IT"/>
      </w:rPr>
    </w:lvl>
    <w:lvl w:ilvl="5" w:tplc="A5AAD580">
      <w:numFmt w:val="bullet"/>
      <w:lvlText w:val="•"/>
      <w:lvlJc w:val="left"/>
      <w:pPr>
        <w:ind w:left="5604" w:hanging="240"/>
      </w:pPr>
      <w:rPr>
        <w:rFonts w:hint="default"/>
        <w:lang w:val="it-IT" w:eastAsia="it-IT" w:bidi="it-IT"/>
      </w:rPr>
    </w:lvl>
    <w:lvl w:ilvl="6" w:tplc="1FE87CAA">
      <w:numFmt w:val="bullet"/>
      <w:lvlText w:val="•"/>
      <w:lvlJc w:val="left"/>
      <w:pPr>
        <w:ind w:left="6455" w:hanging="240"/>
      </w:pPr>
      <w:rPr>
        <w:rFonts w:hint="default"/>
        <w:lang w:val="it-IT" w:eastAsia="it-IT" w:bidi="it-IT"/>
      </w:rPr>
    </w:lvl>
    <w:lvl w:ilvl="7" w:tplc="0B369AA2">
      <w:numFmt w:val="bullet"/>
      <w:lvlText w:val="•"/>
      <w:lvlJc w:val="left"/>
      <w:pPr>
        <w:ind w:left="7306" w:hanging="240"/>
      </w:pPr>
      <w:rPr>
        <w:rFonts w:hint="default"/>
        <w:lang w:val="it-IT" w:eastAsia="it-IT" w:bidi="it-IT"/>
      </w:rPr>
    </w:lvl>
    <w:lvl w:ilvl="8" w:tplc="D2BAD40C">
      <w:numFmt w:val="bullet"/>
      <w:lvlText w:val="•"/>
      <w:lvlJc w:val="left"/>
      <w:pPr>
        <w:ind w:left="8157" w:hanging="240"/>
      </w:pPr>
      <w:rPr>
        <w:rFonts w:hint="default"/>
        <w:lang w:val="it-IT" w:eastAsia="it-IT" w:bidi="it-IT"/>
      </w:rPr>
    </w:lvl>
  </w:abstractNum>
  <w:abstractNum w:abstractNumId="7" w15:restartNumberingAfterBreak="0">
    <w:nsid w:val="44DA34A4"/>
    <w:multiLevelType w:val="hybridMultilevel"/>
    <w:tmpl w:val="D00CF354"/>
    <w:lvl w:ilvl="0" w:tplc="93523D20">
      <w:start w:val="1"/>
      <w:numFmt w:val="decimal"/>
      <w:lvlText w:val="%1."/>
      <w:lvlJc w:val="left"/>
      <w:pPr>
        <w:ind w:left="260" w:hanging="291"/>
        <w:jc w:val="left"/>
      </w:pPr>
      <w:rPr>
        <w:rFonts w:asciiTheme="minorHAnsi" w:eastAsia="Times New Roman" w:hAnsiTheme="minorHAnsi" w:cstheme="minorHAnsi" w:hint="default"/>
        <w:spacing w:val="-21"/>
        <w:w w:val="100"/>
        <w:sz w:val="22"/>
        <w:szCs w:val="22"/>
        <w:lang w:val="it-IT" w:eastAsia="it-IT" w:bidi="it-IT"/>
      </w:rPr>
    </w:lvl>
    <w:lvl w:ilvl="1" w:tplc="C63C6D7A">
      <w:numFmt w:val="bullet"/>
      <w:lvlText w:val="-"/>
      <w:lvlJc w:val="left"/>
      <w:pPr>
        <w:ind w:left="980" w:hanging="368"/>
      </w:pPr>
      <w:rPr>
        <w:rFonts w:ascii="Times New Roman" w:eastAsia="Times New Roman" w:hAnsi="Times New Roman" w:cs="Times New Roman" w:hint="default"/>
        <w:w w:val="98"/>
        <w:sz w:val="24"/>
        <w:szCs w:val="24"/>
        <w:lang w:val="it-IT" w:eastAsia="it-IT" w:bidi="it-IT"/>
      </w:rPr>
    </w:lvl>
    <w:lvl w:ilvl="2" w:tplc="676E460E">
      <w:numFmt w:val="bullet"/>
      <w:lvlText w:val="•"/>
      <w:lvlJc w:val="left"/>
      <w:pPr>
        <w:ind w:left="1966" w:hanging="368"/>
      </w:pPr>
      <w:rPr>
        <w:rFonts w:hint="default"/>
        <w:lang w:val="it-IT" w:eastAsia="it-IT" w:bidi="it-IT"/>
      </w:rPr>
    </w:lvl>
    <w:lvl w:ilvl="3" w:tplc="DBB08ED8">
      <w:numFmt w:val="bullet"/>
      <w:lvlText w:val="•"/>
      <w:lvlJc w:val="left"/>
      <w:pPr>
        <w:ind w:left="2953" w:hanging="368"/>
      </w:pPr>
      <w:rPr>
        <w:rFonts w:hint="default"/>
        <w:lang w:val="it-IT" w:eastAsia="it-IT" w:bidi="it-IT"/>
      </w:rPr>
    </w:lvl>
    <w:lvl w:ilvl="4" w:tplc="8FFC209A">
      <w:numFmt w:val="bullet"/>
      <w:lvlText w:val="•"/>
      <w:lvlJc w:val="left"/>
      <w:pPr>
        <w:ind w:left="3939" w:hanging="368"/>
      </w:pPr>
      <w:rPr>
        <w:rFonts w:hint="default"/>
        <w:lang w:val="it-IT" w:eastAsia="it-IT" w:bidi="it-IT"/>
      </w:rPr>
    </w:lvl>
    <w:lvl w:ilvl="5" w:tplc="00FAEE5E">
      <w:numFmt w:val="bullet"/>
      <w:lvlText w:val="•"/>
      <w:lvlJc w:val="left"/>
      <w:pPr>
        <w:ind w:left="4926" w:hanging="368"/>
      </w:pPr>
      <w:rPr>
        <w:rFonts w:hint="default"/>
        <w:lang w:val="it-IT" w:eastAsia="it-IT" w:bidi="it-IT"/>
      </w:rPr>
    </w:lvl>
    <w:lvl w:ilvl="6" w:tplc="1634207A">
      <w:numFmt w:val="bullet"/>
      <w:lvlText w:val="•"/>
      <w:lvlJc w:val="left"/>
      <w:pPr>
        <w:ind w:left="5912" w:hanging="368"/>
      </w:pPr>
      <w:rPr>
        <w:rFonts w:hint="default"/>
        <w:lang w:val="it-IT" w:eastAsia="it-IT" w:bidi="it-IT"/>
      </w:rPr>
    </w:lvl>
    <w:lvl w:ilvl="7" w:tplc="60565A52">
      <w:numFmt w:val="bullet"/>
      <w:lvlText w:val="•"/>
      <w:lvlJc w:val="left"/>
      <w:pPr>
        <w:ind w:left="6899" w:hanging="368"/>
      </w:pPr>
      <w:rPr>
        <w:rFonts w:hint="default"/>
        <w:lang w:val="it-IT" w:eastAsia="it-IT" w:bidi="it-IT"/>
      </w:rPr>
    </w:lvl>
    <w:lvl w:ilvl="8" w:tplc="5EAC8846">
      <w:numFmt w:val="bullet"/>
      <w:lvlText w:val="•"/>
      <w:lvlJc w:val="left"/>
      <w:pPr>
        <w:ind w:left="7886" w:hanging="368"/>
      </w:pPr>
      <w:rPr>
        <w:rFonts w:hint="default"/>
        <w:lang w:val="it-IT" w:eastAsia="it-IT" w:bidi="it-IT"/>
      </w:rPr>
    </w:lvl>
  </w:abstractNum>
  <w:abstractNum w:abstractNumId="8" w15:restartNumberingAfterBreak="0">
    <w:nsid w:val="52B93E12"/>
    <w:multiLevelType w:val="hybridMultilevel"/>
    <w:tmpl w:val="F9E690A0"/>
    <w:lvl w:ilvl="0" w:tplc="C63C6D7A">
      <w:numFmt w:val="bullet"/>
      <w:lvlText w:val="-"/>
      <w:lvlJc w:val="left"/>
      <w:pPr>
        <w:ind w:left="720" w:hanging="360"/>
      </w:pPr>
      <w:rPr>
        <w:rFonts w:ascii="Times New Roman" w:eastAsia="Times New Roman" w:hAnsi="Times New Roman" w:cs="Times New Roman" w:hint="default"/>
        <w:w w:val="98"/>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256C77"/>
    <w:multiLevelType w:val="hybridMultilevel"/>
    <w:tmpl w:val="9ACE5CF2"/>
    <w:lvl w:ilvl="0" w:tplc="C63C6D7A">
      <w:numFmt w:val="bullet"/>
      <w:lvlText w:val="-"/>
      <w:lvlJc w:val="left"/>
      <w:pPr>
        <w:ind w:left="720" w:hanging="360"/>
      </w:pPr>
      <w:rPr>
        <w:rFonts w:ascii="Times New Roman" w:eastAsia="Times New Roman" w:hAnsi="Times New Roman" w:cs="Times New Roman" w:hint="default"/>
        <w:w w:val="98"/>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DC2223"/>
    <w:multiLevelType w:val="hybridMultilevel"/>
    <w:tmpl w:val="908E1D24"/>
    <w:lvl w:ilvl="0" w:tplc="540E0FAE">
      <w:start w:val="1"/>
      <w:numFmt w:val="decimal"/>
      <w:lvlText w:val="%1."/>
      <w:lvlJc w:val="left"/>
      <w:pPr>
        <w:ind w:left="260" w:hanging="375"/>
        <w:jc w:val="right"/>
      </w:pPr>
      <w:rPr>
        <w:rFonts w:hint="default"/>
        <w:spacing w:val="-13"/>
        <w:w w:val="100"/>
        <w:lang w:val="it-IT" w:eastAsia="it-IT" w:bidi="it-IT"/>
      </w:rPr>
    </w:lvl>
    <w:lvl w:ilvl="1" w:tplc="C4300928">
      <w:numFmt w:val="bullet"/>
      <w:lvlText w:val="•"/>
      <w:lvlJc w:val="left"/>
      <w:pPr>
        <w:ind w:left="1219" w:hanging="375"/>
      </w:pPr>
      <w:rPr>
        <w:rFonts w:hint="default"/>
        <w:lang w:val="it-IT" w:eastAsia="it-IT" w:bidi="it-IT"/>
      </w:rPr>
    </w:lvl>
    <w:lvl w:ilvl="2" w:tplc="BA5A855C">
      <w:numFmt w:val="bullet"/>
      <w:lvlText w:val="•"/>
      <w:lvlJc w:val="left"/>
      <w:pPr>
        <w:ind w:left="2179" w:hanging="375"/>
      </w:pPr>
      <w:rPr>
        <w:rFonts w:hint="default"/>
        <w:lang w:val="it-IT" w:eastAsia="it-IT" w:bidi="it-IT"/>
      </w:rPr>
    </w:lvl>
    <w:lvl w:ilvl="3" w:tplc="B19431B0">
      <w:numFmt w:val="bullet"/>
      <w:lvlText w:val="•"/>
      <w:lvlJc w:val="left"/>
      <w:pPr>
        <w:ind w:left="3139" w:hanging="375"/>
      </w:pPr>
      <w:rPr>
        <w:rFonts w:hint="default"/>
        <w:lang w:val="it-IT" w:eastAsia="it-IT" w:bidi="it-IT"/>
      </w:rPr>
    </w:lvl>
    <w:lvl w:ilvl="4" w:tplc="96D4D042">
      <w:numFmt w:val="bullet"/>
      <w:lvlText w:val="•"/>
      <w:lvlJc w:val="left"/>
      <w:pPr>
        <w:ind w:left="4099" w:hanging="375"/>
      </w:pPr>
      <w:rPr>
        <w:rFonts w:hint="default"/>
        <w:lang w:val="it-IT" w:eastAsia="it-IT" w:bidi="it-IT"/>
      </w:rPr>
    </w:lvl>
    <w:lvl w:ilvl="5" w:tplc="329880B2">
      <w:numFmt w:val="bullet"/>
      <w:lvlText w:val="•"/>
      <w:lvlJc w:val="left"/>
      <w:pPr>
        <w:ind w:left="5059" w:hanging="375"/>
      </w:pPr>
      <w:rPr>
        <w:rFonts w:hint="default"/>
        <w:lang w:val="it-IT" w:eastAsia="it-IT" w:bidi="it-IT"/>
      </w:rPr>
    </w:lvl>
    <w:lvl w:ilvl="6" w:tplc="B4165ADA">
      <w:numFmt w:val="bullet"/>
      <w:lvlText w:val="•"/>
      <w:lvlJc w:val="left"/>
      <w:pPr>
        <w:ind w:left="6019" w:hanging="375"/>
      </w:pPr>
      <w:rPr>
        <w:rFonts w:hint="default"/>
        <w:lang w:val="it-IT" w:eastAsia="it-IT" w:bidi="it-IT"/>
      </w:rPr>
    </w:lvl>
    <w:lvl w:ilvl="7" w:tplc="FAF05800">
      <w:numFmt w:val="bullet"/>
      <w:lvlText w:val="•"/>
      <w:lvlJc w:val="left"/>
      <w:pPr>
        <w:ind w:left="6979" w:hanging="375"/>
      </w:pPr>
      <w:rPr>
        <w:rFonts w:hint="default"/>
        <w:lang w:val="it-IT" w:eastAsia="it-IT" w:bidi="it-IT"/>
      </w:rPr>
    </w:lvl>
    <w:lvl w:ilvl="8" w:tplc="5952021A">
      <w:numFmt w:val="bullet"/>
      <w:lvlText w:val="•"/>
      <w:lvlJc w:val="left"/>
      <w:pPr>
        <w:ind w:left="7939" w:hanging="375"/>
      </w:pPr>
      <w:rPr>
        <w:rFonts w:hint="default"/>
        <w:lang w:val="it-IT" w:eastAsia="it-IT" w:bidi="it-IT"/>
      </w:rPr>
    </w:lvl>
  </w:abstractNum>
  <w:num w:numId="1" w16cid:durableId="420418426">
    <w:abstractNumId w:val="3"/>
  </w:num>
  <w:num w:numId="2" w16cid:durableId="1403523965">
    <w:abstractNumId w:val="7"/>
  </w:num>
  <w:num w:numId="3" w16cid:durableId="1274096321">
    <w:abstractNumId w:val="4"/>
  </w:num>
  <w:num w:numId="4" w16cid:durableId="2141804586">
    <w:abstractNumId w:val="6"/>
  </w:num>
  <w:num w:numId="5" w16cid:durableId="1687898398">
    <w:abstractNumId w:val="5"/>
  </w:num>
  <w:num w:numId="6" w16cid:durableId="1047877242">
    <w:abstractNumId w:val="0"/>
  </w:num>
  <w:num w:numId="7" w16cid:durableId="1657370335">
    <w:abstractNumId w:val="10"/>
  </w:num>
  <w:num w:numId="8" w16cid:durableId="1657490120">
    <w:abstractNumId w:val="1"/>
  </w:num>
  <w:num w:numId="9" w16cid:durableId="234434648">
    <w:abstractNumId w:val="2"/>
  </w:num>
  <w:num w:numId="10" w16cid:durableId="1168516594">
    <w:abstractNumId w:val="9"/>
  </w:num>
  <w:num w:numId="11" w16cid:durableId="11803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8E"/>
    <w:rsid w:val="00033AD9"/>
    <w:rsid w:val="00055378"/>
    <w:rsid w:val="0008058F"/>
    <w:rsid w:val="000A2D37"/>
    <w:rsid w:val="000D1F9D"/>
    <w:rsid w:val="001268F6"/>
    <w:rsid w:val="00126CD4"/>
    <w:rsid w:val="001320D0"/>
    <w:rsid w:val="00137756"/>
    <w:rsid w:val="00181328"/>
    <w:rsid w:val="001A2F6C"/>
    <w:rsid w:val="001C1855"/>
    <w:rsid w:val="00207C38"/>
    <w:rsid w:val="00216297"/>
    <w:rsid w:val="002175A4"/>
    <w:rsid w:val="003537E9"/>
    <w:rsid w:val="00385D47"/>
    <w:rsid w:val="003869F1"/>
    <w:rsid w:val="003C3A34"/>
    <w:rsid w:val="00412B0C"/>
    <w:rsid w:val="00496FC7"/>
    <w:rsid w:val="004C674A"/>
    <w:rsid w:val="00541A52"/>
    <w:rsid w:val="00581F06"/>
    <w:rsid w:val="005D4349"/>
    <w:rsid w:val="005E71C4"/>
    <w:rsid w:val="00605E9E"/>
    <w:rsid w:val="00616452"/>
    <w:rsid w:val="00627170"/>
    <w:rsid w:val="00627856"/>
    <w:rsid w:val="00632605"/>
    <w:rsid w:val="006779DC"/>
    <w:rsid w:val="00681BD8"/>
    <w:rsid w:val="006B516A"/>
    <w:rsid w:val="006D42D7"/>
    <w:rsid w:val="00707082"/>
    <w:rsid w:val="00724145"/>
    <w:rsid w:val="00733694"/>
    <w:rsid w:val="00747E06"/>
    <w:rsid w:val="007926D4"/>
    <w:rsid w:val="00827B8F"/>
    <w:rsid w:val="00840C7A"/>
    <w:rsid w:val="008730AF"/>
    <w:rsid w:val="00890980"/>
    <w:rsid w:val="008C22F8"/>
    <w:rsid w:val="008D5411"/>
    <w:rsid w:val="008E1CAF"/>
    <w:rsid w:val="008E593F"/>
    <w:rsid w:val="009527D1"/>
    <w:rsid w:val="00966182"/>
    <w:rsid w:val="00995E64"/>
    <w:rsid w:val="009B1036"/>
    <w:rsid w:val="009E51B0"/>
    <w:rsid w:val="00A13A40"/>
    <w:rsid w:val="00A42A6B"/>
    <w:rsid w:val="00A910E1"/>
    <w:rsid w:val="00AA179E"/>
    <w:rsid w:val="00AB733A"/>
    <w:rsid w:val="00AC184A"/>
    <w:rsid w:val="00AC53C3"/>
    <w:rsid w:val="00AD18B8"/>
    <w:rsid w:val="00AE3C09"/>
    <w:rsid w:val="00B038DD"/>
    <w:rsid w:val="00B04215"/>
    <w:rsid w:val="00B57CAC"/>
    <w:rsid w:val="00BA33FF"/>
    <w:rsid w:val="00BA3B97"/>
    <w:rsid w:val="00BD60F6"/>
    <w:rsid w:val="00C349B2"/>
    <w:rsid w:val="00C630C3"/>
    <w:rsid w:val="00C6453D"/>
    <w:rsid w:val="00C71857"/>
    <w:rsid w:val="00C76EA0"/>
    <w:rsid w:val="00CB2DA0"/>
    <w:rsid w:val="00D0619B"/>
    <w:rsid w:val="00DD3277"/>
    <w:rsid w:val="00E47A8E"/>
    <w:rsid w:val="00E577F7"/>
    <w:rsid w:val="00EA580A"/>
    <w:rsid w:val="00F46930"/>
    <w:rsid w:val="00FD4B8F"/>
    <w:rsid w:val="00FE352F"/>
    <w:rsid w:val="00FF0B5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5E25"/>
  <w15:docId w15:val="{28AD497F-3A63-46EE-81E9-73833F32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3C09"/>
    <w:rPr>
      <w:rFonts w:ascii="Times New Roman" w:eastAsia="Times New Roman" w:hAnsi="Times New Roman" w:cs="Times New Roman"/>
      <w:lang w:val="it-IT" w:eastAsia="it-IT" w:bidi="it-IT"/>
    </w:rPr>
  </w:style>
  <w:style w:type="paragraph" w:styleId="Titolo1">
    <w:name w:val="heading 1"/>
    <w:basedOn w:val="Normale"/>
    <w:uiPriority w:val="9"/>
    <w:qFormat/>
    <w:rsid w:val="00AE3C09"/>
    <w:pPr>
      <w:ind w:left="11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E3C09"/>
    <w:tblPr>
      <w:tblInd w:w="0" w:type="dxa"/>
      <w:tblCellMar>
        <w:top w:w="0" w:type="dxa"/>
        <w:left w:w="0" w:type="dxa"/>
        <w:bottom w:w="0" w:type="dxa"/>
        <w:right w:w="0" w:type="dxa"/>
      </w:tblCellMar>
    </w:tblPr>
  </w:style>
  <w:style w:type="paragraph" w:styleId="Corpotesto">
    <w:name w:val="Body Text"/>
    <w:basedOn w:val="Normale"/>
    <w:uiPriority w:val="1"/>
    <w:qFormat/>
    <w:rsid w:val="00AE3C09"/>
    <w:rPr>
      <w:sz w:val="24"/>
      <w:szCs w:val="24"/>
    </w:rPr>
  </w:style>
  <w:style w:type="paragraph" w:styleId="Paragrafoelenco">
    <w:name w:val="List Paragraph"/>
    <w:basedOn w:val="Normale"/>
    <w:uiPriority w:val="1"/>
    <w:qFormat/>
    <w:rsid w:val="00AE3C09"/>
    <w:pPr>
      <w:ind w:left="260" w:hanging="8"/>
      <w:jc w:val="both"/>
    </w:pPr>
  </w:style>
  <w:style w:type="paragraph" w:customStyle="1" w:styleId="TableParagraph">
    <w:name w:val="Table Paragraph"/>
    <w:basedOn w:val="Normale"/>
    <w:uiPriority w:val="1"/>
    <w:qFormat/>
    <w:rsid w:val="00AE3C09"/>
  </w:style>
  <w:style w:type="paragraph" w:customStyle="1" w:styleId="Default">
    <w:name w:val="Default"/>
    <w:basedOn w:val="Normale"/>
    <w:qFormat/>
    <w:rsid w:val="00FD4B8F"/>
    <w:pPr>
      <w:widowControl/>
      <w:autoSpaceDE/>
      <w:autoSpaceDN/>
      <w:spacing w:after="160" w:line="259" w:lineRule="auto"/>
    </w:pPr>
    <w:rPr>
      <w:rFonts w:eastAsia="Calibri"/>
      <w:color w:val="000000" w:themeColor="text1"/>
      <w:kern w:val="2"/>
      <w:sz w:val="24"/>
      <w:szCs w:val="24"/>
      <w:lang w:eastAsia="en-US" w:bidi="ar-SA"/>
    </w:rPr>
  </w:style>
  <w:style w:type="paragraph" w:styleId="Intestazione">
    <w:name w:val="header"/>
    <w:basedOn w:val="Normale"/>
    <w:link w:val="IntestazioneCarattere"/>
    <w:uiPriority w:val="99"/>
    <w:unhideWhenUsed/>
    <w:rsid w:val="00B57CAC"/>
    <w:pPr>
      <w:tabs>
        <w:tab w:val="center" w:pos="4819"/>
        <w:tab w:val="right" w:pos="9638"/>
      </w:tabs>
    </w:pPr>
  </w:style>
  <w:style w:type="character" w:customStyle="1" w:styleId="IntestazioneCarattere">
    <w:name w:val="Intestazione Carattere"/>
    <w:basedOn w:val="Carpredefinitoparagrafo"/>
    <w:link w:val="Intestazione"/>
    <w:uiPriority w:val="99"/>
    <w:rsid w:val="00B57CAC"/>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B57CAC"/>
    <w:pPr>
      <w:tabs>
        <w:tab w:val="center" w:pos="4819"/>
        <w:tab w:val="right" w:pos="9638"/>
      </w:tabs>
    </w:pPr>
  </w:style>
  <w:style w:type="character" w:customStyle="1" w:styleId="PidipaginaCarattere">
    <w:name w:val="Piè di pagina Carattere"/>
    <w:basedOn w:val="Carpredefinitoparagrafo"/>
    <w:link w:val="Pidipagina"/>
    <w:uiPriority w:val="99"/>
    <w:rsid w:val="00B57CAC"/>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1847</Words>
  <Characters>10534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c:creator>
  <cp:lastModifiedBy>Grazia Masserio</cp:lastModifiedBy>
  <cp:revision>43</cp:revision>
  <dcterms:created xsi:type="dcterms:W3CDTF">2025-02-18T16:17:00Z</dcterms:created>
  <dcterms:modified xsi:type="dcterms:W3CDTF">2025-06-24T15:13:00Z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Acrobat PDFMaker 20 per Word</vt:lpwstr>
  </property>
  <property fmtid="{D5CDD505-2E9C-101B-9397-08002B2CF9AE}" pid="4" name="LastSaved">
    <vt:filetime>2021-12-15T00:00:00Z</vt:filetime>
  </property>
</Properties>
</file>