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1F" w:rsidRDefault="004C331F" w:rsidP="003444F2">
      <w:pPr>
        <w:tabs>
          <w:tab w:val="left" w:pos="284"/>
        </w:tabs>
        <w:spacing w:after="120" w:line="312" w:lineRule="auto"/>
        <w:jc w:val="center"/>
        <w:rPr>
          <w:rFonts w:cs="Arial"/>
          <w:b/>
          <w:bCs/>
          <w:sz w:val="24"/>
          <w:szCs w:val="24"/>
        </w:rPr>
      </w:pPr>
    </w:p>
    <w:p w:rsidR="004C331F" w:rsidRDefault="004C331F" w:rsidP="003444F2">
      <w:pPr>
        <w:tabs>
          <w:tab w:val="left" w:pos="284"/>
        </w:tabs>
        <w:spacing w:after="120" w:line="312" w:lineRule="auto"/>
        <w:jc w:val="center"/>
        <w:rPr>
          <w:rFonts w:cs="Arial"/>
          <w:b/>
          <w:bCs/>
          <w:sz w:val="24"/>
          <w:szCs w:val="24"/>
        </w:rPr>
      </w:pPr>
    </w:p>
    <w:p w:rsidR="003444F2" w:rsidRDefault="003444F2" w:rsidP="003444F2">
      <w:pPr>
        <w:tabs>
          <w:tab w:val="left" w:pos="284"/>
        </w:tabs>
        <w:spacing w:after="120" w:line="312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Fonts w:cs="Arial"/>
          <w:b/>
          <w:bCs/>
          <w:sz w:val="24"/>
          <w:szCs w:val="24"/>
        </w:rPr>
        <w:t>Informativa sul trattamento dei dati personali (art. 13 GDPR)</w:t>
      </w:r>
    </w:p>
    <w:p w:rsidR="003444F2" w:rsidRDefault="003444F2" w:rsidP="003444F2">
      <w:pPr>
        <w:tabs>
          <w:tab w:val="left" w:pos="369"/>
        </w:tabs>
        <w:adjustRightInd w:val="0"/>
        <w:spacing w:line="264" w:lineRule="auto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Facendo riferimento all’art. 13 regolamento (UE) 2016/679 del Parlamento europeo e del Consiglio del 27 aprile 2016 relativo alla protezione delle persone fisiche con riguardo al trattamento dei dati personali, si precisa che: </w:t>
      </w:r>
    </w:p>
    <w:p w:rsidR="003444F2" w:rsidRDefault="003444F2" w:rsidP="003444F2">
      <w:pPr>
        <w:tabs>
          <w:tab w:val="left" w:pos="369"/>
        </w:tabs>
        <w:adjustRightInd w:val="0"/>
        <w:spacing w:line="264" w:lineRule="auto"/>
        <w:ind w:left="369" w:hanging="369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a) </w:t>
      </w:r>
      <w:r>
        <w:rPr>
          <w:rFonts w:cs="Arial"/>
          <w:iCs/>
          <w:sz w:val="24"/>
          <w:szCs w:val="24"/>
        </w:rPr>
        <w:tab/>
        <w:t xml:space="preserve">titolare del trattamento è il Comune di Taranto con sede in Palazzo di Città, Piazza Municipio, 1 - 74121 Taranto - </w:t>
      </w:r>
      <w:proofErr w:type="spellStart"/>
      <w:r>
        <w:rPr>
          <w:rFonts w:cs="Arial"/>
          <w:iCs/>
          <w:sz w:val="24"/>
          <w:szCs w:val="24"/>
        </w:rPr>
        <w:t>pec</w:t>
      </w:r>
      <w:proofErr w:type="spellEnd"/>
      <w:r>
        <w:rPr>
          <w:rFonts w:cs="Arial"/>
          <w:iCs/>
          <w:sz w:val="24"/>
          <w:szCs w:val="24"/>
        </w:rPr>
        <w:t xml:space="preserve">: </w:t>
      </w:r>
      <w:hyperlink r:id="rId4" w:history="1">
        <w:r w:rsidRPr="008F2F0E">
          <w:rPr>
            <w:rStyle w:val="Collegamentoipertestuale"/>
            <w:rFonts w:cs="Arial"/>
            <w:iCs/>
            <w:sz w:val="24"/>
            <w:szCs w:val="24"/>
          </w:rPr>
          <w:t>protocollo.comunetaranto@pec.rupar.puglia.it</w:t>
        </w:r>
      </w:hyperlink>
      <w:r>
        <w:rPr>
          <w:rFonts w:cs="Arial"/>
          <w:iCs/>
          <w:sz w:val="24"/>
          <w:szCs w:val="24"/>
        </w:rPr>
        <w:t xml:space="preserve"> - centralino 099 4581111;</w:t>
      </w:r>
    </w:p>
    <w:p w:rsidR="003444F2" w:rsidRDefault="003444F2" w:rsidP="003444F2">
      <w:pPr>
        <w:tabs>
          <w:tab w:val="left" w:pos="369"/>
        </w:tabs>
        <w:adjustRightInd w:val="0"/>
        <w:spacing w:line="264" w:lineRule="auto"/>
        <w:ind w:left="369" w:hanging="369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b) </w:t>
      </w:r>
      <w:r>
        <w:rPr>
          <w:rFonts w:cs="Arial"/>
          <w:iCs/>
          <w:sz w:val="24"/>
          <w:szCs w:val="24"/>
        </w:rPr>
        <w:tab/>
        <w:t xml:space="preserve">il Responsabile della protezione dei dati – </w:t>
      </w:r>
      <w:r>
        <w:rPr>
          <w:rFonts w:cs="Arial"/>
          <w:i/>
          <w:iCs/>
          <w:sz w:val="24"/>
          <w:szCs w:val="24"/>
        </w:rPr>
        <w:t xml:space="preserve">Data </w:t>
      </w:r>
      <w:proofErr w:type="spellStart"/>
      <w:r>
        <w:rPr>
          <w:rFonts w:cs="Arial"/>
          <w:i/>
          <w:iCs/>
          <w:sz w:val="24"/>
          <w:szCs w:val="24"/>
        </w:rPr>
        <w:t>Protection</w:t>
      </w:r>
      <w:proofErr w:type="spellEnd"/>
      <w:r>
        <w:rPr>
          <w:rFonts w:cs="Arial"/>
          <w:i/>
          <w:iCs/>
          <w:sz w:val="24"/>
          <w:szCs w:val="24"/>
        </w:rPr>
        <w:t xml:space="preserve"> </w:t>
      </w:r>
      <w:proofErr w:type="spellStart"/>
      <w:r>
        <w:rPr>
          <w:rFonts w:cs="Arial"/>
          <w:i/>
          <w:iCs/>
          <w:sz w:val="24"/>
          <w:szCs w:val="24"/>
        </w:rPr>
        <w:t>Officer</w:t>
      </w:r>
      <w:proofErr w:type="spellEnd"/>
      <w:r>
        <w:rPr>
          <w:rFonts w:cs="Arial"/>
          <w:iCs/>
          <w:sz w:val="24"/>
          <w:szCs w:val="24"/>
        </w:rPr>
        <w:t xml:space="preserve"> (RPD-DPO) è raggiungibile al seguente indirizzo e mail: </w:t>
      </w:r>
      <w:r>
        <w:rPr>
          <w:rFonts w:cs="Arial"/>
          <w:iCs/>
          <w:sz w:val="24"/>
          <w:szCs w:val="24"/>
          <w:u w:val="single"/>
        </w:rPr>
        <w:t>dpo@comune.taranto.it</w:t>
      </w:r>
      <w:r>
        <w:rPr>
          <w:rFonts w:cs="Arial"/>
          <w:iCs/>
          <w:sz w:val="24"/>
          <w:szCs w:val="24"/>
        </w:rPr>
        <w:t>;</w:t>
      </w:r>
    </w:p>
    <w:p w:rsidR="003444F2" w:rsidRDefault="003444F2" w:rsidP="003444F2">
      <w:pPr>
        <w:tabs>
          <w:tab w:val="left" w:pos="369"/>
        </w:tabs>
        <w:adjustRightInd w:val="0"/>
        <w:spacing w:line="264" w:lineRule="auto"/>
        <w:ind w:left="369" w:hanging="369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c) </w:t>
      </w:r>
      <w:r>
        <w:rPr>
          <w:rFonts w:cs="Arial"/>
          <w:iCs/>
          <w:sz w:val="24"/>
          <w:szCs w:val="24"/>
        </w:rPr>
        <w:tab/>
        <w:t>il conferimento dei dati costituisce un obbligo legale nece</w:t>
      </w:r>
      <w:r w:rsidR="004C331F">
        <w:rPr>
          <w:rFonts w:cs="Arial"/>
          <w:iCs/>
          <w:sz w:val="24"/>
          <w:szCs w:val="24"/>
        </w:rPr>
        <w:t>ssario per la partecipazione alla selezione</w:t>
      </w:r>
      <w:r>
        <w:rPr>
          <w:rFonts w:cs="Arial"/>
          <w:iCs/>
          <w:sz w:val="24"/>
          <w:szCs w:val="24"/>
        </w:rPr>
        <w:t xml:space="preserve"> e l’eventuale rifiuto a rispondere comporta l’esclusione dal procedimento in oggetto;</w:t>
      </w:r>
    </w:p>
    <w:p w:rsidR="003444F2" w:rsidRDefault="003444F2" w:rsidP="003444F2">
      <w:pPr>
        <w:tabs>
          <w:tab w:val="left" w:pos="369"/>
        </w:tabs>
        <w:adjustRightInd w:val="0"/>
        <w:spacing w:line="264" w:lineRule="auto"/>
        <w:ind w:left="369" w:hanging="369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d) </w:t>
      </w:r>
      <w:r>
        <w:rPr>
          <w:rFonts w:cs="Arial"/>
          <w:iCs/>
          <w:sz w:val="24"/>
          <w:szCs w:val="24"/>
        </w:rPr>
        <w:tab/>
        <w:t>le finalità e le modalità di trattamento (prevalentemente informatiche e telematiche) cui sono destinati i dati raccolti ineriscono al procedimento in oggetto;</w:t>
      </w:r>
    </w:p>
    <w:p w:rsidR="003444F2" w:rsidRDefault="003444F2" w:rsidP="003444F2">
      <w:pPr>
        <w:tabs>
          <w:tab w:val="left" w:pos="369"/>
        </w:tabs>
        <w:adjustRightInd w:val="0"/>
        <w:spacing w:line="264" w:lineRule="auto"/>
        <w:ind w:left="369" w:hanging="369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e) </w:t>
      </w:r>
      <w:r>
        <w:rPr>
          <w:rFonts w:cs="Arial"/>
          <w:iCs/>
          <w:sz w:val="24"/>
          <w:szCs w:val="24"/>
        </w:rPr>
        <w:tab/>
        <w:t xml:space="preserve">l'interessato al trattamento ha i diritti di cui all’art. 13, co. 2, </w:t>
      </w:r>
      <w:proofErr w:type="spellStart"/>
      <w:r>
        <w:rPr>
          <w:rFonts w:cs="Arial"/>
          <w:iCs/>
          <w:sz w:val="24"/>
          <w:szCs w:val="24"/>
        </w:rPr>
        <w:t>lett</w:t>
      </w:r>
      <w:proofErr w:type="spellEnd"/>
      <w:r>
        <w:rPr>
          <w:rFonts w:cs="Arial"/>
          <w:iCs/>
          <w:sz w:val="24"/>
          <w:szCs w:val="24"/>
        </w:rPr>
        <w:t>. b) tra i quali di chiedere al titolare del trattamento (sopra citato) l'accesso ai dati personali e la relativa rettifica;</w:t>
      </w:r>
    </w:p>
    <w:p w:rsidR="003444F2" w:rsidRDefault="003444F2" w:rsidP="003444F2">
      <w:pPr>
        <w:tabs>
          <w:tab w:val="left" w:pos="369"/>
        </w:tabs>
        <w:adjustRightInd w:val="0"/>
        <w:spacing w:line="264" w:lineRule="auto"/>
        <w:ind w:left="369" w:hanging="369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f) </w:t>
      </w:r>
      <w:r>
        <w:rPr>
          <w:rFonts w:cs="Arial"/>
          <w:iCs/>
          <w:sz w:val="24"/>
          <w:szCs w:val="24"/>
        </w:rPr>
        <w:tab/>
        <w:t xml:space="preserve">i dati saranno trattati esclusivamente dal personale e da collaboratori del Comune di Taranto implicati nel procedimento, o dai soggetti espressamente nominati come responsabili del trattamento. Inoltre, potranno essere comunicati ai concorrenti che partecipano alla gara, ogni altro soggetto che abbia interesse ai sensi del </w:t>
      </w:r>
      <w:proofErr w:type="spellStart"/>
      <w:proofErr w:type="gramStart"/>
      <w:r>
        <w:rPr>
          <w:rFonts w:cs="Arial"/>
          <w:iCs/>
          <w:sz w:val="24"/>
          <w:szCs w:val="24"/>
        </w:rPr>
        <w:t>D.Lgs</w:t>
      </w:r>
      <w:proofErr w:type="gramEnd"/>
      <w:r>
        <w:rPr>
          <w:rFonts w:cs="Arial"/>
          <w:iCs/>
          <w:sz w:val="24"/>
          <w:szCs w:val="24"/>
        </w:rPr>
        <w:t>.</w:t>
      </w:r>
      <w:proofErr w:type="spellEnd"/>
      <w:r>
        <w:rPr>
          <w:rFonts w:cs="Arial"/>
          <w:iCs/>
          <w:sz w:val="24"/>
          <w:szCs w:val="24"/>
        </w:rPr>
        <w:t xml:space="preserve"> 36/2023 e della legge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:rsidR="003444F2" w:rsidRDefault="003444F2" w:rsidP="003444F2">
      <w:pPr>
        <w:tabs>
          <w:tab w:val="left" w:pos="369"/>
        </w:tabs>
        <w:adjustRightInd w:val="0"/>
        <w:spacing w:line="264" w:lineRule="auto"/>
        <w:ind w:left="369" w:hanging="369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g) </w:t>
      </w:r>
      <w:r>
        <w:rPr>
          <w:rFonts w:cs="Arial"/>
          <w:iCs/>
          <w:sz w:val="24"/>
          <w:szCs w:val="24"/>
        </w:rPr>
        <w:tab/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:rsidR="003444F2" w:rsidRDefault="003444F2" w:rsidP="003444F2">
      <w:pPr>
        <w:tabs>
          <w:tab w:val="left" w:pos="369"/>
        </w:tabs>
        <w:adjustRightInd w:val="0"/>
        <w:spacing w:after="120" w:line="264" w:lineRule="auto"/>
        <w:ind w:left="369" w:hanging="369"/>
        <w:jc w:val="both"/>
        <w:rPr>
          <w:rFonts w:cs="Arial"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h) </w:t>
      </w:r>
      <w:r>
        <w:rPr>
          <w:rFonts w:cs="Arial"/>
          <w:iCs/>
          <w:sz w:val="24"/>
          <w:szCs w:val="24"/>
        </w:rPr>
        <w:tab/>
        <w:t>contro il trattamento dei dati è possibile proporre reclamo al Garante della privacy, avente sede in Piazza Venezia n. 11, cap. 00187, Roma – Italia, in conformità alle procedure stabilite dall’art. 57, paragrafo 1, lettera f) del regolamento (UE) 2016/679.</w:t>
      </w:r>
    </w:p>
    <w:p w:rsidR="00AE520F" w:rsidRDefault="00AE520F"/>
    <w:sectPr w:rsidR="00AE52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F2"/>
    <w:rsid w:val="003444F2"/>
    <w:rsid w:val="004C331F"/>
    <w:rsid w:val="00A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E2C9"/>
  <w15:chartTrackingRefBased/>
  <w15:docId w15:val="{F10436C2-1314-45AE-A14B-D480BE12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444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344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tarant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Traffico-10</dc:creator>
  <cp:keywords/>
  <dc:description/>
  <cp:lastModifiedBy>Ufficio Traffico-10</cp:lastModifiedBy>
  <cp:revision>2</cp:revision>
  <dcterms:created xsi:type="dcterms:W3CDTF">2024-05-08T08:59:00Z</dcterms:created>
  <dcterms:modified xsi:type="dcterms:W3CDTF">2024-05-08T09:01:00Z</dcterms:modified>
</cp:coreProperties>
</file>